
<file path=[Content_Types].xml><?xml version="1.0" encoding="utf-8"?>
<Types xmlns="http://schemas.openxmlformats.org/package/2006/content-types"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3801" w:rsidRPr="001A3801" w:rsidRDefault="003410DF" w:rsidP="001A3801">
      <w:pPr>
        <w:spacing w:after="0"/>
        <w:rPr>
          <w:sz w:val="28"/>
          <w:szCs w:val="28"/>
        </w:rPr>
      </w:pPr>
      <w:r w:rsidRPr="003410DF">
        <w:rPr>
          <w:rFonts w:eastAsiaTheme="minorEastAsia"/>
          <w:noProof/>
        </w:rPr>
        <w:pict>
          <v:group id="_x0000_s1089" style="position:absolute;margin-left:-84.1pt;margin-top:-60.15pt;width:594pt;height:843.6pt;z-index:-251592704" coordorigin="-32,158" coordsize="11880,16610" o:allowincell="f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90" type="#_x0000_t75" style="position:absolute;left:-32;top:158;width:11880;height:16610;visibility:visible">
              <v:imagedata r:id="rId6" o:title=""/>
            </v:shape>
            <v:rect id="_x0000_s1091" style="position:absolute;left:4994;top:15807;width:5761;height:433" filled="f" stroked="f" strokeweight="0">
              <v:textbox style="mso-next-textbox:#_x0000_s1091" inset="0,0,0,0">
                <w:txbxContent>
                  <w:p w:rsidR="003231D6" w:rsidRPr="00BC42E7" w:rsidRDefault="00BC42E7">
                    <w:pPr>
                      <w:rPr>
                        <w:b/>
                        <w:sz w:val="28"/>
                        <w:szCs w:val="28"/>
                      </w:rPr>
                    </w:pPr>
                    <w:r>
                      <w:rPr>
                        <w:b/>
                        <w:sz w:val="28"/>
                        <w:szCs w:val="28"/>
                      </w:rPr>
                      <w:t xml:space="preserve">                    ВГПТ 390202 019 ПЗ</w:t>
                    </w:r>
                  </w:p>
                </w:txbxContent>
              </v:textbox>
            </v:rect>
            <v:rect id="_x0000_s1092" style="position:absolute;left:11033;top:16102;width:430;height:236" filled="f" stroked="f" strokeweight="0">
              <v:textbox style="mso-next-textbox:#_x0000_s1092" inset="0,0,0,0">
                <w:txbxContent>
                  <w:p w:rsidR="003231D6" w:rsidRDefault="00BC42E7">
                    <w:pPr>
                      <w:jc w:val="center"/>
                    </w:pPr>
                    <w:r>
                      <w:t>2</w:t>
                    </w:r>
                  </w:p>
                </w:txbxContent>
              </v:textbox>
            </v:rect>
          </v:group>
          <o:OLEObject Type="Embed" ProgID="Word.Picture.8" ShapeID="_x0000_s1090" DrawAspect="Content" ObjectID="_1290186816" r:id="rId7"/>
        </w:pict>
      </w:r>
      <w:r w:rsidR="001A3801">
        <w:rPr>
          <w:b/>
          <w:sz w:val="28"/>
          <w:szCs w:val="28"/>
        </w:rPr>
        <w:t xml:space="preserve">     1.</w:t>
      </w:r>
      <w:r w:rsidR="001A3801" w:rsidRPr="001A3801">
        <w:rPr>
          <w:b/>
          <w:sz w:val="28"/>
          <w:szCs w:val="28"/>
        </w:rPr>
        <w:t>Общая часть</w:t>
      </w:r>
    </w:p>
    <w:p w:rsidR="00E13E64" w:rsidRPr="003413E7" w:rsidRDefault="001A3801" w:rsidP="00E13E64">
      <w:pPr>
        <w:spacing w:after="0"/>
        <w:rPr>
          <w:rFonts w:eastAsiaTheme="minorEastAsia"/>
          <w:b/>
          <w:sz w:val="28"/>
          <w:szCs w:val="28"/>
        </w:rPr>
      </w:pPr>
      <w:r>
        <w:rPr>
          <w:sz w:val="28"/>
          <w:szCs w:val="28"/>
        </w:rPr>
        <w:t xml:space="preserve">     </w:t>
      </w:r>
      <w:r>
        <w:rPr>
          <w:b/>
          <w:sz w:val="28"/>
          <w:szCs w:val="28"/>
        </w:rPr>
        <w:t>1.1 Введение</w:t>
      </w:r>
      <w:r w:rsidR="009E753E" w:rsidRPr="003413E7">
        <w:rPr>
          <w:b/>
          <w:sz w:val="28"/>
          <w:szCs w:val="28"/>
        </w:rPr>
        <w:t xml:space="preserve">                             </w:t>
      </w:r>
    </w:p>
    <w:p w:rsidR="00656513" w:rsidRDefault="00E13E64" w:rsidP="00656513">
      <w:pPr>
        <w:spacing w:after="0"/>
        <w:rPr>
          <w:sz w:val="28"/>
          <w:szCs w:val="28"/>
        </w:rPr>
      </w:pPr>
      <w:r w:rsidRPr="00E13E64">
        <w:rPr>
          <w:rFonts w:eastAsiaTheme="minorEastAsia"/>
          <w:sz w:val="28"/>
          <w:szCs w:val="28"/>
        </w:rPr>
        <w:t xml:space="preserve">                            </w:t>
      </w:r>
      <w:r w:rsidR="00656513">
        <w:rPr>
          <w:sz w:val="28"/>
          <w:szCs w:val="28"/>
        </w:rPr>
        <w:t>Измеритель ЭПС оксидных конденсаторов.</w:t>
      </w:r>
    </w:p>
    <w:p w:rsidR="00C638E7" w:rsidRDefault="00656513" w:rsidP="00656513">
      <w:pPr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     Проборов для измерения эквивалентного последовательного </w:t>
      </w:r>
      <w:r w:rsidR="00C638E7">
        <w:rPr>
          <w:sz w:val="28"/>
          <w:szCs w:val="28"/>
        </w:rPr>
        <w:t>сопротивл</w:t>
      </w:r>
      <w:r w:rsidR="00C638E7">
        <w:rPr>
          <w:sz w:val="28"/>
          <w:szCs w:val="28"/>
        </w:rPr>
        <w:t>е</w:t>
      </w:r>
      <w:r w:rsidR="00C638E7">
        <w:rPr>
          <w:sz w:val="28"/>
          <w:szCs w:val="28"/>
        </w:rPr>
        <w:t>ния оксидных конденсаторов в ряде случаев оказывается незаменимым п</w:t>
      </w:r>
      <w:r w:rsidR="00C638E7">
        <w:rPr>
          <w:sz w:val="28"/>
          <w:szCs w:val="28"/>
        </w:rPr>
        <w:t>о</w:t>
      </w:r>
      <w:r w:rsidR="00C638E7">
        <w:rPr>
          <w:sz w:val="28"/>
          <w:szCs w:val="28"/>
        </w:rPr>
        <w:t>мощником при ремонте электронной аппаратуры и проверке исправности конденсаторов перед их монтажом. К достоинствам описываемого прибора можно отнести наиболее оптимальный диапазон ЭПС проверяемых на пр</w:t>
      </w:r>
      <w:r w:rsidR="00C638E7">
        <w:rPr>
          <w:sz w:val="28"/>
          <w:szCs w:val="28"/>
        </w:rPr>
        <w:t>и</w:t>
      </w:r>
      <w:r w:rsidR="00C638E7">
        <w:rPr>
          <w:sz w:val="28"/>
          <w:szCs w:val="28"/>
        </w:rPr>
        <w:t>боре конденсаторов, что повышает точность отсчёта показаний параметра.</w:t>
      </w:r>
    </w:p>
    <w:p w:rsidR="00C638E7" w:rsidRDefault="00C638E7" w:rsidP="00656513">
      <w:pPr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A559A5">
        <w:rPr>
          <w:sz w:val="28"/>
          <w:szCs w:val="28"/>
        </w:rPr>
        <w:t>Прибор действительно необходим при ремонте электронной аппаратуры.</w:t>
      </w:r>
    </w:p>
    <w:p w:rsidR="00A559A5" w:rsidRDefault="00A559A5" w:rsidP="00656513">
      <w:pPr>
        <w:spacing w:after="0"/>
        <w:rPr>
          <w:sz w:val="28"/>
          <w:szCs w:val="28"/>
        </w:rPr>
      </w:pPr>
      <w:r>
        <w:rPr>
          <w:sz w:val="28"/>
          <w:szCs w:val="28"/>
        </w:rPr>
        <w:t>Так, если некоторая потеря ёмкости или увеличение эквивалентного сопр</w:t>
      </w:r>
      <w:r>
        <w:rPr>
          <w:sz w:val="28"/>
          <w:szCs w:val="28"/>
        </w:rPr>
        <w:t>о</w:t>
      </w:r>
      <w:r>
        <w:rPr>
          <w:sz w:val="28"/>
          <w:szCs w:val="28"/>
        </w:rPr>
        <w:t>тивления оксидного конденсатора большой ёмкости в цепи питания редко приводит к отказу в работе аппаратуры, то в сигнальной цепи увеличение значения ЭПС разделительного или времязадающего конденсатора может нарушить нормальную работу прибора или узла.</w:t>
      </w:r>
    </w:p>
    <w:p w:rsidR="00A559A5" w:rsidRDefault="00A52C31" w:rsidP="00656513">
      <w:pPr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     У измерителей ЭПС с трансформаторами на ферритовых кольцах подкл</w:t>
      </w:r>
      <w:r>
        <w:rPr>
          <w:sz w:val="28"/>
          <w:szCs w:val="28"/>
        </w:rPr>
        <w:t>ю</w:t>
      </w:r>
      <w:r>
        <w:rPr>
          <w:sz w:val="28"/>
          <w:szCs w:val="28"/>
        </w:rPr>
        <w:t>чение керамического конденсатора сравнительно небольшой ёмкости выз</w:t>
      </w:r>
      <w:r>
        <w:rPr>
          <w:sz w:val="28"/>
          <w:szCs w:val="28"/>
        </w:rPr>
        <w:t>ы</w:t>
      </w:r>
      <w:r>
        <w:rPr>
          <w:sz w:val="28"/>
          <w:szCs w:val="28"/>
        </w:rPr>
        <w:t>вало заметное отклонение стрелки. Для измерителя ЭПС на ОУ потребов</w:t>
      </w:r>
      <w:r>
        <w:rPr>
          <w:sz w:val="28"/>
          <w:szCs w:val="28"/>
        </w:rPr>
        <w:t>а</w:t>
      </w:r>
      <w:r>
        <w:rPr>
          <w:sz w:val="28"/>
          <w:szCs w:val="28"/>
        </w:rPr>
        <w:t>лось двуполярное питание, что заметно усложняло прибор.</w:t>
      </w:r>
    </w:p>
    <w:p w:rsidR="00F56730" w:rsidRPr="00E13E64" w:rsidRDefault="00F56730" w:rsidP="00656513">
      <w:pPr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     Отбраковка</w:t>
      </w:r>
      <w:r w:rsidR="002130F5">
        <w:rPr>
          <w:sz w:val="28"/>
          <w:szCs w:val="28"/>
        </w:rPr>
        <w:t xml:space="preserve"> конденсаторов требует определённого навыка и учёта вли</w:t>
      </w:r>
      <w:r w:rsidR="002130F5">
        <w:rPr>
          <w:sz w:val="28"/>
          <w:szCs w:val="28"/>
        </w:rPr>
        <w:t>я</w:t>
      </w:r>
      <w:r w:rsidR="002130F5">
        <w:rPr>
          <w:sz w:val="28"/>
          <w:szCs w:val="28"/>
        </w:rPr>
        <w:t>ния их ЭПС на переходные процессы в электронных цепях.</w:t>
      </w:r>
    </w:p>
    <w:p w:rsidR="00E13E64" w:rsidRPr="00E13E64" w:rsidRDefault="00E13E64" w:rsidP="00656513">
      <w:pPr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     Целью курсового проекта является углубление, систематизация и закре</w:t>
      </w:r>
      <w:r>
        <w:rPr>
          <w:sz w:val="28"/>
          <w:szCs w:val="28"/>
        </w:rPr>
        <w:t>п</w:t>
      </w:r>
      <w:r>
        <w:rPr>
          <w:sz w:val="28"/>
          <w:szCs w:val="28"/>
        </w:rPr>
        <w:t>ление теоретических знаний. Очень важно дать глубокий и конкретный ан</w:t>
      </w:r>
      <w:r>
        <w:rPr>
          <w:sz w:val="28"/>
          <w:szCs w:val="28"/>
        </w:rPr>
        <w:t>а</w:t>
      </w:r>
      <w:r>
        <w:rPr>
          <w:sz w:val="28"/>
          <w:szCs w:val="28"/>
        </w:rPr>
        <w:t xml:space="preserve">лиз технологичности конструкции изделия с учётом предлагаемого плана производства и имеющихся производственных возможностей. </w:t>
      </w:r>
    </w:p>
    <w:p w:rsidR="00C638E7" w:rsidRPr="00EA3CE0" w:rsidRDefault="00C638E7" w:rsidP="00656513">
      <w:pPr>
        <w:spacing w:after="0"/>
        <w:rPr>
          <w:sz w:val="28"/>
          <w:szCs w:val="28"/>
        </w:rPr>
      </w:pPr>
    </w:p>
    <w:p w:rsidR="00D61D11" w:rsidRPr="00EA3CE0" w:rsidRDefault="00D61D11" w:rsidP="00656513">
      <w:pPr>
        <w:spacing w:after="0"/>
        <w:rPr>
          <w:sz w:val="28"/>
          <w:szCs w:val="28"/>
        </w:rPr>
      </w:pPr>
    </w:p>
    <w:p w:rsidR="00D61D11" w:rsidRPr="00EA3CE0" w:rsidRDefault="00D61D11" w:rsidP="00656513">
      <w:pPr>
        <w:spacing w:after="0"/>
        <w:rPr>
          <w:sz w:val="28"/>
          <w:szCs w:val="28"/>
        </w:rPr>
      </w:pPr>
    </w:p>
    <w:p w:rsidR="00D61D11" w:rsidRPr="00EA3CE0" w:rsidRDefault="00D61D11" w:rsidP="00656513">
      <w:pPr>
        <w:spacing w:after="0"/>
        <w:rPr>
          <w:sz w:val="28"/>
          <w:szCs w:val="28"/>
        </w:rPr>
      </w:pPr>
    </w:p>
    <w:p w:rsidR="00D61D11" w:rsidRPr="00EA3CE0" w:rsidRDefault="00D61D11" w:rsidP="00656513">
      <w:pPr>
        <w:spacing w:after="0"/>
        <w:rPr>
          <w:sz w:val="28"/>
          <w:szCs w:val="28"/>
        </w:rPr>
      </w:pPr>
    </w:p>
    <w:p w:rsidR="00D61D11" w:rsidRPr="00EA3CE0" w:rsidRDefault="00D61D11" w:rsidP="00656513">
      <w:pPr>
        <w:spacing w:after="0"/>
        <w:rPr>
          <w:sz w:val="28"/>
          <w:szCs w:val="28"/>
        </w:rPr>
      </w:pPr>
    </w:p>
    <w:p w:rsidR="00D61D11" w:rsidRPr="00EA3CE0" w:rsidRDefault="00D61D11" w:rsidP="00656513">
      <w:pPr>
        <w:spacing w:after="0"/>
        <w:rPr>
          <w:sz w:val="28"/>
          <w:szCs w:val="28"/>
        </w:rPr>
      </w:pPr>
    </w:p>
    <w:p w:rsidR="00D61D11" w:rsidRPr="00EA3CE0" w:rsidRDefault="00D61D11" w:rsidP="00656513">
      <w:pPr>
        <w:spacing w:after="0"/>
        <w:rPr>
          <w:sz w:val="28"/>
          <w:szCs w:val="28"/>
        </w:rPr>
      </w:pPr>
    </w:p>
    <w:p w:rsidR="00D61D11" w:rsidRPr="00EA3CE0" w:rsidRDefault="00D61D11" w:rsidP="00656513">
      <w:pPr>
        <w:spacing w:after="0"/>
        <w:rPr>
          <w:sz w:val="28"/>
          <w:szCs w:val="28"/>
        </w:rPr>
      </w:pPr>
    </w:p>
    <w:p w:rsidR="00D61D11" w:rsidRPr="00EA3CE0" w:rsidRDefault="00D61D11" w:rsidP="00656513">
      <w:pPr>
        <w:spacing w:after="0"/>
        <w:rPr>
          <w:sz w:val="28"/>
          <w:szCs w:val="28"/>
        </w:rPr>
      </w:pPr>
    </w:p>
    <w:p w:rsidR="00D61D11" w:rsidRPr="00EA3CE0" w:rsidRDefault="00D61D11" w:rsidP="00656513">
      <w:pPr>
        <w:spacing w:after="0"/>
        <w:rPr>
          <w:sz w:val="28"/>
          <w:szCs w:val="28"/>
        </w:rPr>
      </w:pPr>
    </w:p>
    <w:p w:rsidR="00D61D11" w:rsidRPr="00EA3CE0" w:rsidRDefault="00D61D11" w:rsidP="00656513">
      <w:pPr>
        <w:spacing w:after="0"/>
        <w:rPr>
          <w:sz w:val="28"/>
          <w:szCs w:val="28"/>
        </w:rPr>
      </w:pPr>
    </w:p>
    <w:p w:rsidR="00D61D11" w:rsidRDefault="003410DF" w:rsidP="00656513">
      <w:pPr>
        <w:spacing w:after="0"/>
        <w:rPr>
          <w:b/>
          <w:sz w:val="28"/>
          <w:szCs w:val="28"/>
        </w:rPr>
      </w:pPr>
      <w:r w:rsidRPr="003410DF">
        <w:rPr>
          <w:rFonts w:eastAsiaTheme="minorEastAsia"/>
          <w:noProof/>
          <w:sz w:val="28"/>
          <w:szCs w:val="28"/>
          <w:lang w:eastAsia="ru-RU"/>
        </w:rPr>
        <w:lastRenderedPageBreak/>
        <w:pict>
          <v:group id="_x0000_s1178" style="position:absolute;margin-left:-86.3pt;margin-top:-56.85pt;width:594pt;height:843.6pt;z-index:-251568128" coordorigin="-32,158" coordsize="11880,16610" o:allowincell="f">
            <v:shape id="_x0000_s1179" type="#_x0000_t75" style="position:absolute;left:-32;top:158;width:11880;height:16610;visibility:visible">
              <v:imagedata r:id="rId6" o:title=""/>
            </v:shape>
            <v:rect id="_x0000_s1180" style="position:absolute;left:4994;top:15807;width:5761;height:433" filled="f" stroked="f" strokeweight="0">
              <v:textbox style="mso-next-textbox:#_x0000_s1180" inset="0,0,0,0">
                <w:txbxContent>
                  <w:p w:rsidR="00923904" w:rsidRPr="00BC42E7" w:rsidRDefault="00923904" w:rsidP="00923904">
                    <w:pPr>
                      <w:rPr>
                        <w:b/>
                        <w:sz w:val="28"/>
                        <w:szCs w:val="28"/>
                      </w:rPr>
                    </w:pPr>
                    <w:r>
                      <w:rPr>
                        <w:b/>
                        <w:sz w:val="28"/>
                        <w:szCs w:val="28"/>
                      </w:rPr>
                      <w:t xml:space="preserve">                    ВГПТ 390202 019 ПЗ</w:t>
                    </w:r>
                  </w:p>
                  <w:p w:rsidR="00923904" w:rsidRDefault="00923904"/>
                </w:txbxContent>
              </v:textbox>
            </v:rect>
            <v:rect id="_x0000_s1181" style="position:absolute;left:11033;top:16102;width:430;height:236" filled="f" stroked="f" strokeweight="0">
              <v:textbox style="mso-next-textbox:#_x0000_s1181" inset="0,0,0,0">
                <w:txbxContent>
                  <w:p w:rsidR="00923904" w:rsidRDefault="00923904">
                    <w:pPr>
                      <w:jc w:val="center"/>
                    </w:pPr>
                    <w:r>
                      <w:t>3</w:t>
                    </w:r>
                  </w:p>
                </w:txbxContent>
              </v:textbox>
            </v:rect>
          </v:group>
          <o:OLEObject Type="Embed" ProgID="Word.Picture.8" ShapeID="_x0000_s1179" DrawAspect="Content" ObjectID="_1290186817" r:id="rId8"/>
        </w:pict>
      </w:r>
      <w:r w:rsidR="001A3801">
        <w:rPr>
          <w:sz w:val="28"/>
          <w:szCs w:val="28"/>
        </w:rPr>
        <w:t xml:space="preserve">     </w:t>
      </w:r>
      <w:r w:rsidR="00D61D11">
        <w:rPr>
          <w:b/>
          <w:sz w:val="28"/>
          <w:szCs w:val="28"/>
        </w:rPr>
        <w:t>1.</w:t>
      </w:r>
      <w:r w:rsidR="001A3801">
        <w:rPr>
          <w:b/>
          <w:sz w:val="28"/>
          <w:szCs w:val="28"/>
        </w:rPr>
        <w:t>2</w:t>
      </w:r>
      <w:r w:rsidR="00D61D11">
        <w:rPr>
          <w:b/>
          <w:sz w:val="28"/>
          <w:szCs w:val="28"/>
        </w:rPr>
        <w:t xml:space="preserve"> Определение типа производства</w:t>
      </w:r>
    </w:p>
    <w:p w:rsidR="00D61D11" w:rsidRDefault="00D61D11" w:rsidP="00656513">
      <w:pPr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     Типы производства – это комплексная характеристика особенностей орг</w:t>
      </w:r>
      <w:r>
        <w:rPr>
          <w:sz w:val="28"/>
          <w:szCs w:val="28"/>
        </w:rPr>
        <w:t>а</w:t>
      </w:r>
      <w:r>
        <w:rPr>
          <w:sz w:val="28"/>
          <w:szCs w:val="28"/>
        </w:rPr>
        <w:t>низации и технического уровня промышленного производства. В зависим</w:t>
      </w:r>
      <w:r>
        <w:rPr>
          <w:sz w:val="28"/>
          <w:szCs w:val="28"/>
        </w:rPr>
        <w:t>о</w:t>
      </w:r>
      <w:r>
        <w:rPr>
          <w:sz w:val="28"/>
          <w:szCs w:val="28"/>
        </w:rPr>
        <w:t xml:space="preserve">сти от количества выпускаемой продукции различают массовое, серийное и единичное производства. </w:t>
      </w:r>
    </w:p>
    <w:p w:rsidR="00D61D11" w:rsidRDefault="00D61D11" w:rsidP="00656513">
      <w:pPr>
        <w:spacing w:after="0"/>
        <w:rPr>
          <w:rFonts w:eastAsiaTheme="minorEastAsia"/>
          <w:sz w:val="28"/>
          <w:szCs w:val="28"/>
        </w:rPr>
      </w:pPr>
      <w:r>
        <w:rPr>
          <w:sz w:val="28"/>
          <w:szCs w:val="28"/>
        </w:rPr>
        <w:t xml:space="preserve">     Одной из основных характеристик типа производства является коэффиц</w:t>
      </w:r>
      <w:r>
        <w:rPr>
          <w:sz w:val="28"/>
          <w:szCs w:val="28"/>
        </w:rPr>
        <w:t>и</w:t>
      </w:r>
      <w:r>
        <w:rPr>
          <w:sz w:val="28"/>
          <w:szCs w:val="28"/>
        </w:rPr>
        <w:t xml:space="preserve">ент закрепления операций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К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ЗО</m:t>
            </m:r>
          </m:sub>
        </m:sSub>
      </m:oMath>
      <w:r>
        <w:rPr>
          <w:rFonts w:eastAsiaTheme="minorEastAsia"/>
          <w:sz w:val="28"/>
          <w:szCs w:val="28"/>
        </w:rPr>
        <w:t xml:space="preserve"> который равен отнощению количества в</w:t>
      </w:r>
      <w:r>
        <w:rPr>
          <w:rFonts w:eastAsiaTheme="minorEastAsia"/>
          <w:sz w:val="28"/>
          <w:szCs w:val="28"/>
        </w:rPr>
        <w:t>ы</w:t>
      </w:r>
      <w:r>
        <w:rPr>
          <w:rFonts w:eastAsiaTheme="minorEastAsia"/>
          <w:sz w:val="28"/>
          <w:szCs w:val="28"/>
        </w:rPr>
        <w:t>полняемых в месяц операций Q к числу рабочих мест Р</w:t>
      </w:r>
      <w:r w:rsidR="000F4B97">
        <w:rPr>
          <w:rFonts w:eastAsiaTheme="minorEastAsia"/>
          <w:sz w:val="28"/>
          <w:szCs w:val="28"/>
        </w:rPr>
        <w:t>.</w:t>
      </w:r>
    </w:p>
    <w:p w:rsidR="00D61D11" w:rsidRDefault="00D61D11" w:rsidP="00656513">
      <w:pPr>
        <w:spacing w:after="0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                                                              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К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ЗО</m:t>
            </m:r>
          </m:sub>
        </m:sSub>
        <m:r>
          <w:rPr>
            <w:rFonts w:ascii="Cambria Math" w:hAnsi="Cambria Math"/>
            <w:sz w:val="28"/>
            <w:szCs w:val="28"/>
          </w:rPr>
          <m:t>=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Q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P</m:t>
            </m:r>
          </m:den>
        </m:f>
      </m:oMath>
      <w:r>
        <w:rPr>
          <w:rFonts w:eastAsiaTheme="minorEastAsia"/>
          <w:sz w:val="28"/>
          <w:szCs w:val="28"/>
        </w:rPr>
        <w:t xml:space="preserve">                                                                 (1)</w:t>
      </w:r>
    </w:p>
    <w:p w:rsidR="00D61D11" w:rsidRDefault="00D61D11" w:rsidP="00656513">
      <w:pPr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     Единичное производство характеризуется широкой номенклатурой изг</w:t>
      </w:r>
      <w:r>
        <w:rPr>
          <w:sz w:val="28"/>
          <w:szCs w:val="28"/>
        </w:rPr>
        <w:t>о</w:t>
      </w:r>
      <w:r>
        <w:rPr>
          <w:sz w:val="28"/>
          <w:szCs w:val="28"/>
        </w:rPr>
        <w:t>тавливаемых изделий и малым объёмом их выпуска.</w:t>
      </w:r>
    </w:p>
    <w:p w:rsidR="00D61D11" w:rsidRDefault="00D61D11" w:rsidP="00656513">
      <w:pPr>
        <w:spacing w:after="0"/>
        <w:rPr>
          <w:rFonts w:eastAsiaTheme="minorEastAsia"/>
          <w:sz w:val="28"/>
          <w:szCs w:val="28"/>
        </w:rPr>
      </w:pPr>
      <w:r>
        <w:rPr>
          <w:sz w:val="28"/>
          <w:szCs w:val="28"/>
        </w:rPr>
        <w:t xml:space="preserve">     Для серийного производства свойственна ограниченная номенклатура и</w:t>
      </w:r>
      <w:r>
        <w:rPr>
          <w:sz w:val="28"/>
          <w:szCs w:val="28"/>
        </w:rPr>
        <w:t>з</w:t>
      </w:r>
      <w:r>
        <w:rPr>
          <w:sz w:val="28"/>
          <w:szCs w:val="28"/>
        </w:rPr>
        <w:t>делий, выпускаемых периодически повторяющимися партиями и имеющих сравнительно большой объём выпуска. В зависимости от количества изделий в партии и величины</w:t>
      </w:r>
      <w:r>
        <w:rPr>
          <w:rFonts w:eastAsiaTheme="minorEastAsia"/>
          <w:sz w:val="28"/>
          <w:szCs w:val="28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К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ЗО</m:t>
            </m:r>
          </m:sub>
        </m:sSub>
      </m:oMath>
      <w:r>
        <w:rPr>
          <w:rFonts w:eastAsiaTheme="minorEastAsia"/>
          <w:sz w:val="28"/>
          <w:szCs w:val="28"/>
        </w:rPr>
        <w:t xml:space="preserve"> серийное производство может быть мелко- и кру</w:t>
      </w:r>
      <w:r>
        <w:rPr>
          <w:rFonts w:eastAsiaTheme="minorEastAsia"/>
          <w:sz w:val="28"/>
          <w:szCs w:val="28"/>
        </w:rPr>
        <w:t>п</w:t>
      </w:r>
      <w:r>
        <w:rPr>
          <w:rFonts w:eastAsiaTheme="minorEastAsia"/>
          <w:sz w:val="28"/>
          <w:szCs w:val="28"/>
        </w:rPr>
        <w:t>носерийным.</w:t>
      </w:r>
    </w:p>
    <w:p w:rsidR="00D61D11" w:rsidRDefault="00D61D11" w:rsidP="00656513">
      <w:pPr>
        <w:spacing w:after="0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     Массовое производство отличается узкой номенклатурой и большим об</w:t>
      </w:r>
      <w:r>
        <w:rPr>
          <w:rFonts w:eastAsiaTheme="minorEastAsia"/>
          <w:sz w:val="28"/>
          <w:szCs w:val="28"/>
        </w:rPr>
        <w:t>ъ</w:t>
      </w:r>
      <w:r>
        <w:rPr>
          <w:rFonts w:eastAsiaTheme="minorEastAsia"/>
          <w:sz w:val="28"/>
          <w:szCs w:val="28"/>
        </w:rPr>
        <w:t>ёмом выпуска изделий, непрерывно изготавливаемых в течение продолж</w:t>
      </w:r>
      <w:r>
        <w:rPr>
          <w:rFonts w:eastAsiaTheme="minorEastAsia"/>
          <w:sz w:val="28"/>
          <w:szCs w:val="28"/>
        </w:rPr>
        <w:t>и</w:t>
      </w:r>
      <w:r>
        <w:rPr>
          <w:rFonts w:eastAsiaTheme="minorEastAsia"/>
          <w:sz w:val="28"/>
          <w:szCs w:val="28"/>
        </w:rPr>
        <w:t>тельного времени.</w:t>
      </w:r>
    </w:p>
    <w:p w:rsidR="00D61D11" w:rsidRDefault="00D61D11" w:rsidP="00656513">
      <w:pPr>
        <w:spacing w:after="0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     1.</w:t>
      </w:r>
      <w:r w:rsidR="001A3801">
        <w:rPr>
          <w:rFonts w:eastAsiaTheme="minorEastAsia"/>
          <w:sz w:val="28"/>
          <w:szCs w:val="28"/>
        </w:rPr>
        <w:t>2</w:t>
      </w:r>
      <w:r>
        <w:rPr>
          <w:rFonts w:eastAsiaTheme="minorEastAsia"/>
          <w:sz w:val="28"/>
          <w:szCs w:val="28"/>
        </w:rPr>
        <w:t>.1 Предварительный расчёт типа производства.</w:t>
      </w:r>
    </w:p>
    <w:p w:rsidR="00D61D11" w:rsidRDefault="00D61D11" w:rsidP="00656513">
      <w:pPr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     Определяем такт выпуска τ, мин/шт</w:t>
      </w:r>
    </w:p>
    <w:p w:rsidR="00D61D11" w:rsidRPr="00D61D11" w:rsidRDefault="00D61D11" w:rsidP="00656513">
      <w:pPr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</w:t>
      </w:r>
      <m:oMath>
        <m:r>
          <w:rPr>
            <w:rFonts w:ascii="Cambria Math" w:hAnsi="Cambria Math"/>
            <w:sz w:val="28"/>
            <w:szCs w:val="28"/>
          </w:rPr>
          <m:t>τ=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60*</m:t>
            </m:r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F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</w:rPr>
                  <m:t>д</m:t>
                </m:r>
              </m:sub>
            </m:sSub>
          </m:num>
          <m:den>
            <m:r>
              <w:rPr>
                <w:rFonts w:ascii="Cambria Math" w:hAnsi="Cambria Math"/>
                <w:sz w:val="28"/>
                <w:szCs w:val="28"/>
              </w:rPr>
              <m:t>N</m:t>
            </m:r>
          </m:den>
        </m:f>
      </m:oMath>
      <w:r>
        <w:rPr>
          <w:rFonts w:eastAsiaTheme="minorEastAsia"/>
          <w:sz w:val="28"/>
          <w:szCs w:val="28"/>
        </w:rPr>
        <w:t xml:space="preserve">                                                                (2)</w:t>
      </w:r>
    </w:p>
    <w:p w:rsidR="00D61D11" w:rsidRDefault="00D61D11" w:rsidP="00656513">
      <w:pPr>
        <w:spacing w:after="0"/>
        <w:rPr>
          <w:rFonts w:eastAsiaTheme="minorEastAsia"/>
          <w:sz w:val="28"/>
          <w:szCs w:val="28"/>
        </w:rPr>
      </w:pPr>
      <w:r>
        <w:rPr>
          <w:sz w:val="28"/>
          <w:szCs w:val="28"/>
        </w:rPr>
        <w:t xml:space="preserve">  Где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F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д</m:t>
            </m:r>
          </m:sub>
        </m:sSub>
        <m:r>
          <w:rPr>
            <w:rFonts w:ascii="Cambria Math" w:hAnsi="Cambria Math"/>
            <w:sz w:val="28"/>
            <w:szCs w:val="28"/>
          </w:rPr>
          <m:t>-</m:t>
        </m:r>
      </m:oMath>
      <w:r>
        <w:rPr>
          <w:rFonts w:eastAsiaTheme="minorEastAsia"/>
          <w:sz w:val="28"/>
          <w:szCs w:val="28"/>
        </w:rPr>
        <w:t>действительный годовой фонд времени работы оборудования,</w:t>
      </w:r>
    </w:p>
    <w:p w:rsidR="00D61D11" w:rsidRDefault="00D61D11" w:rsidP="00656513">
      <w:pPr>
        <w:spacing w:after="0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          </w:t>
      </w:r>
      <m:oMath>
        <m:r>
          <w:rPr>
            <w:rFonts w:ascii="Cambria Math" w:hAnsi="Cambria Math"/>
            <w:sz w:val="28"/>
            <w:szCs w:val="28"/>
          </w:rPr>
          <m:t>N-</m:t>
        </m:r>
      </m:oMath>
      <w:r>
        <w:rPr>
          <w:rFonts w:eastAsiaTheme="minorEastAsia"/>
          <w:sz w:val="28"/>
          <w:szCs w:val="28"/>
        </w:rPr>
        <w:t xml:space="preserve">определённая </w:t>
      </w:r>
      <w:r w:rsidR="000F4B97">
        <w:rPr>
          <w:rFonts w:eastAsiaTheme="minorEastAsia"/>
          <w:sz w:val="28"/>
          <w:szCs w:val="28"/>
        </w:rPr>
        <w:t>заданием</w:t>
      </w:r>
      <w:r w:rsidR="003B1350">
        <w:rPr>
          <w:rFonts w:eastAsiaTheme="minorEastAsia"/>
          <w:sz w:val="28"/>
          <w:szCs w:val="28"/>
        </w:rPr>
        <w:t xml:space="preserve"> программа выпуска, шт/год, принимаем 600000.</w:t>
      </w:r>
    </w:p>
    <w:p w:rsidR="00D61D11" w:rsidRPr="00D61D11" w:rsidRDefault="00D61D11" w:rsidP="00656513">
      <w:pPr>
        <w:spacing w:after="0"/>
        <w:rPr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                                                     </w:t>
      </w:r>
      <m:oMath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F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д</m:t>
            </m:r>
          </m:sub>
        </m:sSub>
        <m:r>
          <w:rPr>
            <w:rFonts w:ascii="Cambria Math" w:eastAsiaTheme="minorEastAsia" w:hAnsi="Cambria Math"/>
            <w:sz w:val="28"/>
            <w:szCs w:val="28"/>
          </w:rPr>
          <m:t>=Д*8*С*</m:t>
        </m:r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К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рег пер</m:t>
            </m:r>
          </m:sub>
        </m:sSub>
      </m:oMath>
      <w:r>
        <w:rPr>
          <w:rFonts w:eastAsiaTheme="minorEastAsia"/>
          <w:sz w:val="28"/>
          <w:szCs w:val="28"/>
        </w:rPr>
        <w:t xml:space="preserve">                                              (3)</w:t>
      </w:r>
    </w:p>
    <w:p w:rsidR="00D61D11" w:rsidRPr="00D61D11" w:rsidRDefault="00D61D11" w:rsidP="00656513">
      <w:pPr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     Где Д- число рабочих дней в году</w:t>
      </w:r>
      <w:r w:rsidR="003B1350">
        <w:rPr>
          <w:sz w:val="28"/>
          <w:szCs w:val="28"/>
        </w:rPr>
        <w:t>-253,</w:t>
      </w:r>
    </w:p>
    <w:p w:rsidR="00D61D11" w:rsidRPr="003B1350" w:rsidRDefault="003B1350" w:rsidP="00656513">
      <w:pPr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            С- смены, принимаем 2,</w:t>
      </w:r>
    </w:p>
    <w:p w:rsidR="00D61D11" w:rsidRDefault="003B1350" w:rsidP="00656513">
      <w:pPr>
        <w:spacing w:after="0"/>
        <w:rPr>
          <w:rFonts w:eastAsiaTheme="minorEastAsia"/>
          <w:sz w:val="28"/>
          <w:szCs w:val="28"/>
        </w:rPr>
      </w:pPr>
      <w:r>
        <w:rPr>
          <w:sz w:val="28"/>
          <w:szCs w:val="28"/>
        </w:rPr>
        <w:t xml:space="preserve">            </w:t>
      </w:r>
      <m:oMath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К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рег пер</m:t>
            </m:r>
          </m:sub>
        </m:sSub>
      </m:oMath>
      <w:r>
        <w:rPr>
          <w:rFonts w:eastAsiaTheme="minorEastAsia"/>
          <w:sz w:val="28"/>
          <w:szCs w:val="28"/>
        </w:rPr>
        <w:t>- 0,94</w:t>
      </w:r>
      <m:oMath>
        <m:r>
          <w:rPr>
            <w:rFonts w:ascii="Cambria Math" w:eastAsiaTheme="minorEastAsia" w:hAnsi="Cambria Math"/>
            <w:sz w:val="28"/>
            <w:szCs w:val="28"/>
          </w:rPr>
          <m:t>÷</m:t>
        </m:r>
      </m:oMath>
      <w:r>
        <w:rPr>
          <w:rFonts w:eastAsiaTheme="minorEastAsia"/>
          <w:sz w:val="28"/>
          <w:szCs w:val="28"/>
        </w:rPr>
        <w:t>0,95</w:t>
      </w:r>
    </w:p>
    <w:p w:rsidR="003B1350" w:rsidRDefault="003B1350" w:rsidP="00656513">
      <w:pPr>
        <w:spacing w:after="0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                                              </w:t>
      </w:r>
      <m:oMath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F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д</m:t>
            </m:r>
          </m:sub>
        </m:sSub>
        <m:r>
          <w:rPr>
            <w:rFonts w:ascii="Cambria Math" w:eastAsiaTheme="minorEastAsia" w:hAnsi="Cambria Math"/>
            <w:sz w:val="28"/>
            <w:szCs w:val="28"/>
          </w:rPr>
          <m:t>=253*8*2*0,94=3805</m:t>
        </m:r>
      </m:oMath>
      <w:r>
        <w:rPr>
          <w:rFonts w:eastAsiaTheme="minorEastAsia"/>
          <w:sz w:val="28"/>
          <w:szCs w:val="28"/>
        </w:rPr>
        <w:t xml:space="preserve">                                      (4)</w:t>
      </w:r>
    </w:p>
    <w:p w:rsidR="003B1350" w:rsidRDefault="003B1350" w:rsidP="00656513">
      <w:pPr>
        <w:spacing w:after="0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                                                  </w:t>
      </w:r>
      <m:oMath>
        <m:r>
          <w:rPr>
            <w:rFonts w:ascii="Cambria Math" w:eastAsiaTheme="minorEastAsia" w:hAnsi="Cambria Math"/>
            <w:sz w:val="28"/>
            <w:szCs w:val="28"/>
          </w:rPr>
          <m:t>τ=</m:t>
        </m:r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60*3805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600000</m:t>
            </m:r>
          </m:den>
        </m:f>
        <m:r>
          <w:rPr>
            <w:rFonts w:ascii="Cambria Math" w:eastAsiaTheme="minorEastAsia" w:hAnsi="Cambria Math"/>
            <w:sz w:val="28"/>
            <w:szCs w:val="28"/>
          </w:rPr>
          <m:t>=0,38</m:t>
        </m:r>
      </m:oMath>
      <w:r>
        <w:rPr>
          <w:rFonts w:eastAsiaTheme="minorEastAsia"/>
          <w:sz w:val="28"/>
          <w:szCs w:val="28"/>
        </w:rPr>
        <w:t xml:space="preserve">                                                          </w:t>
      </w:r>
    </w:p>
    <w:p w:rsidR="003B1350" w:rsidRDefault="003B1350" w:rsidP="00656513">
      <w:pPr>
        <w:spacing w:after="0"/>
        <w:rPr>
          <w:rFonts w:eastAsiaTheme="minorEastAsia"/>
          <w:sz w:val="28"/>
          <w:szCs w:val="28"/>
        </w:rPr>
      </w:pPr>
      <w:r>
        <w:rPr>
          <w:sz w:val="28"/>
          <w:szCs w:val="28"/>
        </w:rPr>
        <w:t xml:space="preserve">     1.</w:t>
      </w:r>
      <w:r w:rsidR="001A3801">
        <w:rPr>
          <w:sz w:val="28"/>
          <w:szCs w:val="28"/>
        </w:rPr>
        <w:t>2</w:t>
      </w:r>
      <w:r>
        <w:rPr>
          <w:sz w:val="28"/>
          <w:szCs w:val="28"/>
        </w:rPr>
        <w:t xml:space="preserve">.2 Определяем коэффициент серийности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К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с</m:t>
            </m:r>
          </m:sub>
        </m:sSub>
      </m:oMath>
    </w:p>
    <w:p w:rsidR="003B1350" w:rsidRDefault="003B1350" w:rsidP="00656513">
      <w:pPr>
        <w:spacing w:after="0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                                                         </w:t>
      </w:r>
      <m:oMath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К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с</m:t>
            </m:r>
          </m:sub>
        </m:sSub>
        <m:r>
          <w:rPr>
            <w:rFonts w:ascii="Cambria Math" w:eastAsiaTheme="minorEastAsia" w:hAnsi="Cambria Math"/>
            <w:sz w:val="28"/>
            <w:szCs w:val="28"/>
          </w:rPr>
          <m:t>=</m:t>
        </m:r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τ</m:t>
            </m:r>
          </m:num>
          <m:den>
            <m:sSub>
              <m:sSub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Т</m:t>
                </m:r>
              </m:e>
              <m:sub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ШТ</m:t>
                </m:r>
              </m:sub>
            </m:sSub>
          </m:den>
        </m:f>
      </m:oMath>
      <w:r>
        <w:rPr>
          <w:rFonts w:eastAsiaTheme="minorEastAsia"/>
          <w:sz w:val="28"/>
          <w:szCs w:val="28"/>
        </w:rPr>
        <w:t xml:space="preserve">                                                                     (5)</w:t>
      </w:r>
    </w:p>
    <w:p w:rsidR="003B1350" w:rsidRDefault="003B1350" w:rsidP="00656513">
      <w:pPr>
        <w:spacing w:after="0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     Где </w:t>
      </w:r>
      <m:oMath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Т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ШТ</m:t>
            </m:r>
          </m:sub>
        </m:sSub>
        <m:r>
          <w:rPr>
            <w:rFonts w:ascii="Cambria Math" w:eastAsiaTheme="minorEastAsia" w:hAnsi="Cambria Math"/>
            <w:sz w:val="28"/>
            <w:szCs w:val="28"/>
          </w:rPr>
          <m:t>-</m:t>
        </m:r>
      </m:oMath>
      <w:r>
        <w:rPr>
          <w:rFonts w:eastAsiaTheme="minorEastAsia"/>
          <w:sz w:val="28"/>
          <w:szCs w:val="28"/>
        </w:rPr>
        <w:t>среднее штучное время по операциям аналогичного произво</w:t>
      </w:r>
      <w:r>
        <w:rPr>
          <w:rFonts w:eastAsiaTheme="minorEastAsia"/>
          <w:sz w:val="28"/>
          <w:szCs w:val="28"/>
        </w:rPr>
        <w:t>д</w:t>
      </w:r>
      <w:r>
        <w:rPr>
          <w:rFonts w:eastAsiaTheme="minorEastAsia"/>
          <w:sz w:val="28"/>
          <w:szCs w:val="28"/>
        </w:rPr>
        <w:t>ства, оставляющее для укрупнённого расчёта 0,3 мин.</w:t>
      </w:r>
    </w:p>
    <w:p w:rsidR="003B1350" w:rsidRDefault="003410DF" w:rsidP="00656513">
      <w:pPr>
        <w:spacing w:after="0"/>
        <w:rPr>
          <w:rFonts w:eastAsiaTheme="minorEastAsia"/>
          <w:sz w:val="28"/>
          <w:szCs w:val="28"/>
        </w:rPr>
      </w:pPr>
      <w:r w:rsidRPr="003410DF">
        <w:rPr>
          <w:rFonts w:eastAsiaTheme="minorEastAsia"/>
          <w:noProof/>
          <w:szCs w:val="28"/>
          <w:lang w:eastAsia="ru-RU"/>
        </w:rPr>
        <w:lastRenderedPageBreak/>
        <w:pict>
          <v:group id="_x0000_s1097" style="position:absolute;margin-left:-86.05pt;margin-top:-55.95pt;width:594pt;height:843.6pt;z-index:-251590656" coordorigin="-32,158" coordsize="11880,16610" o:allowincell="f">
            <v:shape id="_x0000_s1098" type="#_x0000_t75" style="position:absolute;left:-32;top:158;width:11880;height:16610;visibility:visible">
              <v:imagedata r:id="rId6" o:title=""/>
            </v:shape>
            <v:rect id="_x0000_s1099" style="position:absolute;left:4994;top:15807;width:5761;height:433" filled="f" stroked="f" strokeweight="0">
              <v:textbox style="mso-next-textbox:#_x0000_s1099" inset="0,0,0,0">
                <w:txbxContent>
                  <w:p w:rsidR="00BC42E7" w:rsidRPr="00BC42E7" w:rsidRDefault="00BC42E7" w:rsidP="00BC42E7">
                    <w:pPr>
                      <w:rPr>
                        <w:b/>
                        <w:sz w:val="28"/>
                        <w:szCs w:val="28"/>
                      </w:rPr>
                    </w:pPr>
                    <w:r>
                      <w:rPr>
                        <w:b/>
                        <w:sz w:val="28"/>
                        <w:szCs w:val="28"/>
                      </w:rPr>
                      <w:t xml:space="preserve">                    ВГПТ 390202 019 ПЗ</w:t>
                    </w:r>
                  </w:p>
                  <w:p w:rsidR="00E0406F" w:rsidRDefault="00E0406F"/>
                </w:txbxContent>
              </v:textbox>
            </v:rect>
            <v:rect id="_x0000_s1100" style="position:absolute;left:11033;top:16102;width:430;height:236" filled="f" stroked="f" strokeweight="0">
              <v:textbox style="mso-next-textbox:#_x0000_s1100" inset="0,0,0,0">
                <w:txbxContent>
                  <w:p w:rsidR="00E0406F" w:rsidRDefault="00BC42E7">
                    <w:pPr>
                      <w:jc w:val="center"/>
                    </w:pPr>
                    <w:r>
                      <w:t>4</w:t>
                    </w:r>
                  </w:p>
                </w:txbxContent>
              </v:textbox>
            </v:rect>
          </v:group>
          <o:OLEObject Type="Embed" ProgID="Word.Picture.8" ShapeID="_x0000_s1098" DrawAspect="Content" ObjectID="_1290186818" r:id="rId9"/>
        </w:pict>
      </w:r>
      <w:r w:rsidR="003B1350">
        <w:rPr>
          <w:rFonts w:eastAsiaTheme="minorEastAsia"/>
          <w:sz w:val="28"/>
          <w:szCs w:val="28"/>
        </w:rPr>
        <w:t xml:space="preserve">                                                    </w:t>
      </w:r>
      <m:oMath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К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с</m:t>
            </m:r>
          </m:sub>
        </m:sSub>
        <m:r>
          <w:rPr>
            <w:rFonts w:ascii="Cambria Math" w:eastAsiaTheme="minorEastAsia" w:hAnsi="Cambria Math"/>
            <w:sz w:val="28"/>
            <w:szCs w:val="28"/>
          </w:rPr>
          <m:t>=</m:t>
        </m:r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0,38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0,3</m:t>
            </m:r>
          </m:den>
        </m:f>
        <m:r>
          <w:rPr>
            <w:rFonts w:ascii="Cambria Math" w:eastAsiaTheme="minorEastAsia" w:hAnsi="Cambria Math"/>
            <w:sz w:val="28"/>
            <w:szCs w:val="28"/>
          </w:rPr>
          <m:t>=1,3</m:t>
        </m:r>
      </m:oMath>
      <w:r w:rsidR="003B1350">
        <w:rPr>
          <w:rFonts w:eastAsiaTheme="minorEastAsia"/>
          <w:sz w:val="28"/>
          <w:szCs w:val="28"/>
        </w:rPr>
        <w:t xml:space="preserve">                                                              (5)</w:t>
      </w:r>
    </w:p>
    <w:p w:rsidR="003B1350" w:rsidRDefault="003B1350" w:rsidP="00656513">
      <w:pPr>
        <w:spacing w:after="0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     1.</w:t>
      </w:r>
      <w:r w:rsidR="00923904">
        <w:rPr>
          <w:rFonts w:eastAsiaTheme="minorEastAsia"/>
          <w:sz w:val="28"/>
          <w:szCs w:val="28"/>
        </w:rPr>
        <w:t>2</w:t>
      </w:r>
      <w:r>
        <w:rPr>
          <w:rFonts w:eastAsiaTheme="minorEastAsia"/>
          <w:sz w:val="28"/>
          <w:szCs w:val="28"/>
        </w:rPr>
        <w:t>.3 Определяем окончательный расчёт типа производства по коэффиц</w:t>
      </w:r>
      <w:r>
        <w:rPr>
          <w:rFonts w:eastAsiaTheme="minorEastAsia"/>
          <w:sz w:val="28"/>
          <w:szCs w:val="28"/>
        </w:rPr>
        <w:t>и</w:t>
      </w:r>
      <w:r>
        <w:rPr>
          <w:rFonts w:eastAsiaTheme="minorEastAsia"/>
          <w:sz w:val="28"/>
          <w:szCs w:val="28"/>
        </w:rPr>
        <w:t>енту закрепления операций.</w:t>
      </w:r>
    </w:p>
    <w:p w:rsidR="003B1350" w:rsidRDefault="003B1350" w:rsidP="00656513">
      <w:pPr>
        <w:spacing w:after="0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                                                    </w:t>
      </w:r>
      <m:oMath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К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ЗО</m:t>
            </m:r>
          </m:sub>
        </m:sSub>
        <m:r>
          <w:rPr>
            <w:rFonts w:ascii="Cambria Math" w:eastAsiaTheme="minorEastAsia" w:hAnsi="Cambria Math"/>
            <w:sz w:val="28"/>
            <w:szCs w:val="28"/>
          </w:rPr>
          <m:t>=</m:t>
        </m:r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10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12</m:t>
            </m:r>
          </m:den>
        </m:f>
        <m:r>
          <w:rPr>
            <w:rFonts w:ascii="Cambria Math" w:eastAsiaTheme="minorEastAsia" w:hAnsi="Cambria Math"/>
            <w:sz w:val="28"/>
            <w:szCs w:val="28"/>
          </w:rPr>
          <m:t>=0,83</m:t>
        </m:r>
      </m:oMath>
      <w:r>
        <w:rPr>
          <w:rFonts w:eastAsiaTheme="minorEastAsia"/>
          <w:sz w:val="28"/>
          <w:szCs w:val="28"/>
        </w:rPr>
        <w:t xml:space="preserve">                                                            </w:t>
      </w:r>
    </w:p>
    <w:p w:rsidR="003B1350" w:rsidRDefault="003B1350" w:rsidP="00656513">
      <w:pPr>
        <w:spacing w:after="0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     1.</w:t>
      </w:r>
      <w:r w:rsidR="00923904">
        <w:rPr>
          <w:rFonts w:eastAsiaTheme="minorEastAsia"/>
          <w:sz w:val="28"/>
          <w:szCs w:val="28"/>
        </w:rPr>
        <w:t>2</w:t>
      </w:r>
      <w:r>
        <w:rPr>
          <w:rFonts w:eastAsiaTheme="minorEastAsia"/>
          <w:sz w:val="28"/>
          <w:szCs w:val="28"/>
        </w:rPr>
        <w:t>.4 По данным п.1.</w:t>
      </w:r>
      <w:r w:rsidR="00923904">
        <w:rPr>
          <w:rFonts w:eastAsiaTheme="minorEastAsia"/>
          <w:sz w:val="28"/>
          <w:szCs w:val="28"/>
        </w:rPr>
        <w:t>2</w:t>
      </w:r>
      <w:r>
        <w:rPr>
          <w:rFonts w:eastAsiaTheme="minorEastAsia"/>
          <w:sz w:val="28"/>
          <w:szCs w:val="28"/>
        </w:rPr>
        <w:t>.3 используем крупносерийный тип производства.</w:t>
      </w:r>
    </w:p>
    <w:p w:rsidR="003B1350" w:rsidRPr="00EA3CE0" w:rsidRDefault="003B1350" w:rsidP="00656513">
      <w:pPr>
        <w:spacing w:after="0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     Крупносерийное производство характеризуется выпуском большого кол</w:t>
      </w:r>
      <w:r>
        <w:rPr>
          <w:rFonts w:eastAsiaTheme="minorEastAsia"/>
          <w:sz w:val="28"/>
          <w:szCs w:val="28"/>
        </w:rPr>
        <w:t>и</w:t>
      </w:r>
      <w:r>
        <w:rPr>
          <w:rFonts w:eastAsiaTheme="minorEastAsia"/>
          <w:sz w:val="28"/>
          <w:szCs w:val="28"/>
        </w:rPr>
        <w:t>чества продукции одного наименования.</w:t>
      </w:r>
      <w:r w:rsidR="00064D47">
        <w:rPr>
          <w:rFonts w:eastAsiaTheme="minorEastAsia"/>
          <w:sz w:val="28"/>
          <w:szCs w:val="28"/>
        </w:rPr>
        <w:t xml:space="preserve"> За каждой операцией закреплено рабочее место, операции синхронизированы по длительности, отсутствует межоперационное складирование, применяется узкоспециализированное оборудование, процесс высоко дифференцирован и состоит из большого к</w:t>
      </w:r>
      <w:r w:rsidR="00064D47">
        <w:rPr>
          <w:rFonts w:eastAsiaTheme="minorEastAsia"/>
          <w:sz w:val="28"/>
          <w:szCs w:val="28"/>
        </w:rPr>
        <w:t>о</w:t>
      </w:r>
      <w:r w:rsidR="00064D47">
        <w:rPr>
          <w:rFonts w:eastAsiaTheme="minorEastAsia"/>
          <w:sz w:val="28"/>
          <w:szCs w:val="28"/>
        </w:rPr>
        <w:t>личества простых по содержанию операций. Производительность при кру</w:t>
      </w:r>
      <w:r w:rsidR="00064D47">
        <w:rPr>
          <w:rFonts w:eastAsiaTheme="minorEastAsia"/>
          <w:sz w:val="28"/>
          <w:szCs w:val="28"/>
        </w:rPr>
        <w:t>п</w:t>
      </w:r>
      <w:r w:rsidR="00064D47">
        <w:rPr>
          <w:rFonts w:eastAsiaTheme="minorEastAsia"/>
          <w:sz w:val="28"/>
          <w:szCs w:val="28"/>
        </w:rPr>
        <w:t>носерийном производстве высокая, а себестоимость продукции низкая. Вм</w:t>
      </w:r>
      <w:r w:rsidR="00064D47">
        <w:rPr>
          <w:rFonts w:eastAsiaTheme="minorEastAsia"/>
          <w:sz w:val="28"/>
          <w:szCs w:val="28"/>
        </w:rPr>
        <w:t>е</w:t>
      </w:r>
      <w:r w:rsidR="00064D47">
        <w:rPr>
          <w:rFonts w:eastAsiaTheme="minorEastAsia"/>
          <w:sz w:val="28"/>
          <w:szCs w:val="28"/>
        </w:rPr>
        <w:t>сте с тем запуску в производство нового изделия предшествует большой объём подготовительных работ.</w:t>
      </w:r>
    </w:p>
    <w:p w:rsidR="008F34F7" w:rsidRPr="00EA3CE0" w:rsidRDefault="008F34F7" w:rsidP="00656513">
      <w:pPr>
        <w:spacing w:after="0"/>
        <w:rPr>
          <w:rFonts w:eastAsiaTheme="minorEastAsia"/>
          <w:sz w:val="28"/>
          <w:szCs w:val="28"/>
        </w:rPr>
      </w:pPr>
    </w:p>
    <w:p w:rsidR="008F34F7" w:rsidRPr="00EA3CE0" w:rsidRDefault="008F34F7" w:rsidP="00656513">
      <w:pPr>
        <w:spacing w:after="0"/>
        <w:rPr>
          <w:rFonts w:eastAsiaTheme="minorEastAsia"/>
          <w:sz w:val="28"/>
          <w:szCs w:val="28"/>
        </w:rPr>
      </w:pPr>
    </w:p>
    <w:p w:rsidR="008F34F7" w:rsidRPr="00EA3CE0" w:rsidRDefault="008F34F7" w:rsidP="00656513">
      <w:pPr>
        <w:spacing w:after="0"/>
        <w:rPr>
          <w:rFonts w:eastAsiaTheme="minorEastAsia"/>
          <w:sz w:val="28"/>
          <w:szCs w:val="28"/>
        </w:rPr>
      </w:pPr>
    </w:p>
    <w:p w:rsidR="008F34F7" w:rsidRPr="00EA3CE0" w:rsidRDefault="008F34F7" w:rsidP="00656513">
      <w:pPr>
        <w:spacing w:after="0"/>
        <w:rPr>
          <w:rFonts w:eastAsiaTheme="minorEastAsia"/>
          <w:sz w:val="28"/>
          <w:szCs w:val="28"/>
        </w:rPr>
      </w:pPr>
    </w:p>
    <w:p w:rsidR="008F34F7" w:rsidRPr="00EA3CE0" w:rsidRDefault="008F34F7" w:rsidP="00656513">
      <w:pPr>
        <w:spacing w:after="0"/>
        <w:rPr>
          <w:rFonts w:eastAsiaTheme="minorEastAsia"/>
          <w:sz w:val="28"/>
          <w:szCs w:val="28"/>
        </w:rPr>
      </w:pPr>
    </w:p>
    <w:p w:rsidR="008F34F7" w:rsidRPr="00EA3CE0" w:rsidRDefault="008F34F7" w:rsidP="00656513">
      <w:pPr>
        <w:spacing w:after="0"/>
        <w:rPr>
          <w:rFonts w:eastAsiaTheme="minorEastAsia"/>
          <w:sz w:val="28"/>
          <w:szCs w:val="28"/>
        </w:rPr>
      </w:pPr>
    </w:p>
    <w:p w:rsidR="008F34F7" w:rsidRPr="00EA3CE0" w:rsidRDefault="008F34F7" w:rsidP="00656513">
      <w:pPr>
        <w:spacing w:after="0"/>
        <w:rPr>
          <w:rFonts w:eastAsiaTheme="minorEastAsia"/>
          <w:sz w:val="28"/>
          <w:szCs w:val="28"/>
        </w:rPr>
      </w:pPr>
    </w:p>
    <w:p w:rsidR="008F34F7" w:rsidRPr="00EA3CE0" w:rsidRDefault="008F34F7" w:rsidP="00656513">
      <w:pPr>
        <w:spacing w:after="0"/>
        <w:rPr>
          <w:rFonts w:eastAsiaTheme="minorEastAsia"/>
          <w:sz w:val="28"/>
          <w:szCs w:val="28"/>
        </w:rPr>
      </w:pPr>
    </w:p>
    <w:p w:rsidR="008F34F7" w:rsidRPr="00EA3CE0" w:rsidRDefault="008F34F7" w:rsidP="00656513">
      <w:pPr>
        <w:spacing w:after="0"/>
        <w:rPr>
          <w:rFonts w:eastAsiaTheme="minorEastAsia"/>
          <w:sz w:val="28"/>
          <w:szCs w:val="28"/>
        </w:rPr>
      </w:pPr>
    </w:p>
    <w:p w:rsidR="008F34F7" w:rsidRPr="00EA3CE0" w:rsidRDefault="008F34F7" w:rsidP="00656513">
      <w:pPr>
        <w:spacing w:after="0"/>
        <w:rPr>
          <w:rFonts w:eastAsiaTheme="minorEastAsia"/>
          <w:sz w:val="28"/>
          <w:szCs w:val="28"/>
        </w:rPr>
      </w:pPr>
    </w:p>
    <w:p w:rsidR="008F34F7" w:rsidRPr="00EA3CE0" w:rsidRDefault="008F34F7" w:rsidP="00656513">
      <w:pPr>
        <w:spacing w:after="0"/>
        <w:rPr>
          <w:rFonts w:eastAsiaTheme="minorEastAsia"/>
          <w:sz w:val="28"/>
          <w:szCs w:val="28"/>
        </w:rPr>
      </w:pPr>
    </w:p>
    <w:p w:rsidR="008F34F7" w:rsidRPr="00EA3CE0" w:rsidRDefault="008F34F7" w:rsidP="00656513">
      <w:pPr>
        <w:spacing w:after="0"/>
        <w:rPr>
          <w:rFonts w:eastAsiaTheme="minorEastAsia"/>
          <w:sz w:val="28"/>
          <w:szCs w:val="28"/>
        </w:rPr>
      </w:pPr>
    </w:p>
    <w:p w:rsidR="008F34F7" w:rsidRPr="00EA3CE0" w:rsidRDefault="008F34F7" w:rsidP="00656513">
      <w:pPr>
        <w:spacing w:after="0"/>
        <w:rPr>
          <w:rFonts w:eastAsiaTheme="minorEastAsia"/>
          <w:sz w:val="28"/>
          <w:szCs w:val="28"/>
        </w:rPr>
      </w:pPr>
    </w:p>
    <w:p w:rsidR="008F34F7" w:rsidRPr="00EA3CE0" w:rsidRDefault="008F34F7" w:rsidP="00656513">
      <w:pPr>
        <w:spacing w:after="0"/>
        <w:rPr>
          <w:rFonts w:eastAsiaTheme="minorEastAsia"/>
          <w:sz w:val="28"/>
          <w:szCs w:val="28"/>
        </w:rPr>
      </w:pPr>
    </w:p>
    <w:p w:rsidR="008F34F7" w:rsidRPr="00EA3CE0" w:rsidRDefault="008F34F7" w:rsidP="00656513">
      <w:pPr>
        <w:spacing w:after="0"/>
        <w:rPr>
          <w:rFonts w:eastAsiaTheme="minorEastAsia"/>
          <w:sz w:val="28"/>
          <w:szCs w:val="28"/>
        </w:rPr>
      </w:pPr>
    </w:p>
    <w:p w:rsidR="008F34F7" w:rsidRPr="00EA3CE0" w:rsidRDefault="008F34F7" w:rsidP="00656513">
      <w:pPr>
        <w:spacing w:after="0"/>
        <w:rPr>
          <w:rFonts w:eastAsiaTheme="minorEastAsia"/>
          <w:sz w:val="28"/>
          <w:szCs w:val="28"/>
        </w:rPr>
      </w:pPr>
    </w:p>
    <w:p w:rsidR="008F34F7" w:rsidRPr="00EA3CE0" w:rsidRDefault="008F34F7" w:rsidP="00656513">
      <w:pPr>
        <w:spacing w:after="0"/>
        <w:rPr>
          <w:rFonts w:eastAsiaTheme="minorEastAsia"/>
          <w:sz w:val="28"/>
          <w:szCs w:val="28"/>
        </w:rPr>
      </w:pPr>
    </w:p>
    <w:p w:rsidR="008F34F7" w:rsidRPr="00EA3CE0" w:rsidRDefault="008F34F7" w:rsidP="00656513">
      <w:pPr>
        <w:spacing w:after="0"/>
        <w:rPr>
          <w:rFonts w:eastAsiaTheme="minorEastAsia"/>
          <w:sz w:val="28"/>
          <w:szCs w:val="28"/>
        </w:rPr>
      </w:pPr>
    </w:p>
    <w:p w:rsidR="008F34F7" w:rsidRPr="00EA3CE0" w:rsidRDefault="008F34F7" w:rsidP="00656513">
      <w:pPr>
        <w:spacing w:after="0"/>
        <w:rPr>
          <w:rFonts w:eastAsiaTheme="minorEastAsia"/>
          <w:sz w:val="28"/>
          <w:szCs w:val="28"/>
        </w:rPr>
      </w:pPr>
    </w:p>
    <w:p w:rsidR="003413E7" w:rsidRDefault="003413E7" w:rsidP="00656513">
      <w:pPr>
        <w:spacing w:after="0"/>
        <w:rPr>
          <w:rFonts w:eastAsiaTheme="minorEastAsia"/>
          <w:sz w:val="28"/>
          <w:szCs w:val="28"/>
        </w:rPr>
      </w:pPr>
    </w:p>
    <w:p w:rsidR="006000B7" w:rsidRDefault="006000B7" w:rsidP="00656513">
      <w:pPr>
        <w:spacing w:after="0"/>
        <w:rPr>
          <w:rFonts w:eastAsiaTheme="minorEastAsia"/>
          <w:b/>
          <w:sz w:val="28"/>
          <w:szCs w:val="28"/>
        </w:rPr>
      </w:pPr>
    </w:p>
    <w:p w:rsidR="006000B7" w:rsidRDefault="006000B7" w:rsidP="00656513">
      <w:pPr>
        <w:spacing w:after="0"/>
        <w:rPr>
          <w:rFonts w:eastAsiaTheme="minorEastAsia"/>
          <w:b/>
          <w:sz w:val="28"/>
          <w:szCs w:val="28"/>
        </w:rPr>
      </w:pPr>
    </w:p>
    <w:p w:rsidR="008F34F7" w:rsidRDefault="003410DF" w:rsidP="00656513">
      <w:pPr>
        <w:spacing w:after="0"/>
        <w:rPr>
          <w:rFonts w:eastAsiaTheme="minorEastAsia"/>
          <w:b/>
          <w:sz w:val="28"/>
          <w:szCs w:val="28"/>
        </w:rPr>
      </w:pPr>
      <w:r w:rsidRPr="003410DF">
        <w:rPr>
          <w:rFonts w:eastAsiaTheme="minorEastAsia"/>
          <w:noProof/>
          <w:szCs w:val="28"/>
          <w:lang w:eastAsia="ru-RU"/>
        </w:rPr>
        <w:lastRenderedPageBreak/>
        <w:pict>
          <v:group id="_x0000_s1101" style="position:absolute;margin-left:-86.05pt;margin-top:-55.3pt;width:594pt;height:843.6pt;z-index:-251589632" coordorigin="-32,158" coordsize="11880,16610" o:allowincell="f">
            <v:shape id="_x0000_s1102" type="#_x0000_t75" style="position:absolute;left:-32;top:158;width:11880;height:16610;visibility:visible">
              <v:imagedata r:id="rId6" o:title=""/>
            </v:shape>
            <v:rect id="_x0000_s1103" style="position:absolute;left:4994;top:15807;width:5761;height:433" filled="f" stroked="f" strokeweight="0">
              <v:textbox style="mso-next-textbox:#_x0000_s1103" inset="0,0,0,0">
                <w:txbxContent>
                  <w:p w:rsidR="00BC42E7" w:rsidRPr="00BC42E7" w:rsidRDefault="00BC42E7" w:rsidP="00BC42E7">
                    <w:pPr>
                      <w:rPr>
                        <w:b/>
                        <w:sz w:val="28"/>
                        <w:szCs w:val="28"/>
                      </w:rPr>
                    </w:pPr>
                    <w:r>
                      <w:rPr>
                        <w:b/>
                        <w:sz w:val="28"/>
                        <w:szCs w:val="28"/>
                      </w:rPr>
                      <w:t xml:space="preserve">                    ВГПТ 390202 019 ПЗ</w:t>
                    </w:r>
                  </w:p>
                  <w:p w:rsidR="005C4E18" w:rsidRDefault="005C4E18"/>
                </w:txbxContent>
              </v:textbox>
            </v:rect>
            <v:rect id="_x0000_s1104" style="position:absolute;left:11033;top:16102;width:430;height:236" filled="f" stroked="f" strokeweight="0">
              <v:textbox style="mso-next-textbox:#_x0000_s1104" inset="0,0,0,0">
                <w:txbxContent>
                  <w:p w:rsidR="005C4E18" w:rsidRDefault="00BC42E7">
                    <w:pPr>
                      <w:jc w:val="center"/>
                    </w:pPr>
                    <w:r>
                      <w:t>5</w:t>
                    </w:r>
                  </w:p>
                </w:txbxContent>
              </v:textbox>
            </v:rect>
          </v:group>
          <o:OLEObject Type="Embed" ProgID="Word.Picture.8" ShapeID="_x0000_s1102" DrawAspect="Content" ObjectID="_1290186819" r:id="rId10"/>
        </w:pict>
      </w:r>
      <w:r w:rsidR="008F34F7" w:rsidRPr="00EA3CE0">
        <w:rPr>
          <w:rFonts w:eastAsiaTheme="minorEastAsia"/>
          <w:b/>
          <w:sz w:val="28"/>
          <w:szCs w:val="28"/>
        </w:rPr>
        <w:t xml:space="preserve">     1</w:t>
      </w:r>
      <w:r w:rsidR="008F34F7">
        <w:rPr>
          <w:rFonts w:eastAsiaTheme="minorEastAsia"/>
          <w:b/>
          <w:sz w:val="28"/>
          <w:szCs w:val="28"/>
        </w:rPr>
        <w:t>.</w:t>
      </w:r>
      <w:r w:rsidR="00923904">
        <w:rPr>
          <w:rFonts w:eastAsiaTheme="minorEastAsia"/>
          <w:b/>
          <w:sz w:val="28"/>
          <w:szCs w:val="28"/>
        </w:rPr>
        <w:t>3</w:t>
      </w:r>
      <w:r w:rsidR="008F34F7">
        <w:rPr>
          <w:rFonts w:eastAsiaTheme="minorEastAsia"/>
          <w:b/>
          <w:sz w:val="28"/>
          <w:szCs w:val="28"/>
        </w:rPr>
        <w:t xml:space="preserve"> Формирование технологического кода</w:t>
      </w:r>
    </w:p>
    <w:p w:rsidR="008F34F7" w:rsidRDefault="008F34F7" w:rsidP="00656513">
      <w:pPr>
        <w:spacing w:after="0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     1.</w:t>
      </w:r>
      <w:r w:rsidR="00923904">
        <w:rPr>
          <w:rFonts w:eastAsiaTheme="minorEastAsia"/>
          <w:sz w:val="28"/>
          <w:szCs w:val="28"/>
        </w:rPr>
        <w:t>3</w:t>
      </w:r>
      <w:r>
        <w:rPr>
          <w:rFonts w:eastAsiaTheme="minorEastAsia"/>
          <w:sz w:val="28"/>
          <w:szCs w:val="28"/>
        </w:rPr>
        <w:t>.1 Структура технологического кода</w:t>
      </w:r>
    </w:p>
    <w:p w:rsidR="008F34F7" w:rsidRDefault="008F34F7" w:rsidP="00656513">
      <w:pPr>
        <w:spacing w:after="0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     1.</w:t>
      </w:r>
      <w:r w:rsidR="00923904">
        <w:rPr>
          <w:rFonts w:eastAsiaTheme="minorEastAsia"/>
          <w:sz w:val="28"/>
          <w:szCs w:val="28"/>
        </w:rPr>
        <w:t>3</w:t>
      </w:r>
      <w:r>
        <w:rPr>
          <w:rFonts w:eastAsiaTheme="minorEastAsia"/>
          <w:sz w:val="28"/>
          <w:szCs w:val="28"/>
        </w:rPr>
        <w:t>.2 Для определения технологичности конструкции формируют технол</w:t>
      </w:r>
      <w:r>
        <w:rPr>
          <w:rFonts w:eastAsiaTheme="minorEastAsia"/>
          <w:sz w:val="28"/>
          <w:szCs w:val="28"/>
        </w:rPr>
        <w:t>о</w:t>
      </w:r>
      <w:r>
        <w:rPr>
          <w:rFonts w:eastAsiaTheme="minorEastAsia"/>
          <w:sz w:val="28"/>
          <w:szCs w:val="28"/>
        </w:rPr>
        <w:t>гический код изделия, который состоит из четырнадцати разрядов и несёт в себе объёмную информацию о конструкторско-технологических особенн</w:t>
      </w:r>
      <w:r>
        <w:rPr>
          <w:rFonts w:eastAsiaTheme="minorEastAsia"/>
          <w:sz w:val="28"/>
          <w:szCs w:val="28"/>
        </w:rPr>
        <w:t>о</w:t>
      </w:r>
      <w:r>
        <w:rPr>
          <w:rFonts w:eastAsiaTheme="minorEastAsia"/>
          <w:sz w:val="28"/>
          <w:szCs w:val="28"/>
        </w:rPr>
        <w:t>стях изделия.</w:t>
      </w:r>
    </w:p>
    <w:p w:rsidR="008F34F7" w:rsidRDefault="008F34F7" w:rsidP="00656513">
      <w:pPr>
        <w:spacing w:after="0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     1.</w:t>
      </w:r>
      <w:r w:rsidR="00923904">
        <w:rPr>
          <w:rFonts w:eastAsiaTheme="minorEastAsia"/>
          <w:sz w:val="28"/>
          <w:szCs w:val="28"/>
        </w:rPr>
        <w:t>3</w:t>
      </w:r>
      <w:r>
        <w:rPr>
          <w:rFonts w:eastAsiaTheme="minorEastAsia"/>
          <w:sz w:val="28"/>
          <w:szCs w:val="28"/>
        </w:rPr>
        <w:t>.3 Первая (основная) часть технологического кода (6 разрядов) включ</w:t>
      </w:r>
      <w:r>
        <w:rPr>
          <w:rFonts w:eastAsiaTheme="minorEastAsia"/>
          <w:sz w:val="28"/>
          <w:szCs w:val="28"/>
        </w:rPr>
        <w:t>а</w:t>
      </w:r>
      <w:r>
        <w:rPr>
          <w:rFonts w:eastAsiaTheme="minorEastAsia"/>
          <w:sz w:val="28"/>
          <w:szCs w:val="28"/>
        </w:rPr>
        <w:t>ет конструктивные признаки, которые в совокупности определяют основное содержание (маршрут) группового технологического процесса.</w:t>
      </w:r>
    </w:p>
    <w:p w:rsidR="008F34F7" w:rsidRDefault="008F34F7" w:rsidP="00656513">
      <w:pPr>
        <w:spacing w:after="0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     1.</w:t>
      </w:r>
      <w:r w:rsidR="00923904">
        <w:rPr>
          <w:rFonts w:eastAsiaTheme="minorEastAsia"/>
          <w:sz w:val="28"/>
          <w:szCs w:val="28"/>
        </w:rPr>
        <w:t>3</w:t>
      </w:r>
      <w:r>
        <w:rPr>
          <w:rFonts w:eastAsiaTheme="minorEastAsia"/>
          <w:sz w:val="28"/>
          <w:szCs w:val="28"/>
        </w:rPr>
        <w:t>.4 Вторая (дополнительная) часть технологического кода (8 разрядов) включает признаки, содержащие количественные характеристики констру</w:t>
      </w:r>
      <w:r>
        <w:rPr>
          <w:rFonts w:eastAsiaTheme="minorEastAsia"/>
          <w:sz w:val="28"/>
          <w:szCs w:val="28"/>
        </w:rPr>
        <w:t>к</w:t>
      </w:r>
      <w:r>
        <w:rPr>
          <w:rFonts w:eastAsiaTheme="minorEastAsia"/>
          <w:sz w:val="28"/>
          <w:szCs w:val="28"/>
        </w:rPr>
        <w:t>ции и иерархические раскрывающие признаки основной части технологич</w:t>
      </w:r>
      <w:r>
        <w:rPr>
          <w:rFonts w:eastAsiaTheme="minorEastAsia"/>
          <w:sz w:val="28"/>
          <w:szCs w:val="28"/>
        </w:rPr>
        <w:t>е</w:t>
      </w:r>
      <w:r>
        <w:rPr>
          <w:rFonts w:eastAsiaTheme="minorEastAsia"/>
          <w:sz w:val="28"/>
          <w:szCs w:val="28"/>
        </w:rPr>
        <w:t>ского кода.</w:t>
      </w:r>
    </w:p>
    <w:p w:rsidR="008F34F7" w:rsidRDefault="008F34F7" w:rsidP="00656513">
      <w:pPr>
        <w:spacing w:after="0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     1.</w:t>
      </w:r>
      <w:r w:rsidR="00923904">
        <w:rPr>
          <w:rFonts w:eastAsiaTheme="minorEastAsia"/>
          <w:sz w:val="28"/>
          <w:szCs w:val="28"/>
        </w:rPr>
        <w:t>3</w:t>
      </w:r>
      <w:r>
        <w:rPr>
          <w:rFonts w:eastAsiaTheme="minorEastAsia"/>
          <w:sz w:val="28"/>
          <w:szCs w:val="28"/>
        </w:rPr>
        <w:t>.5 Основная часть технологи</w:t>
      </w:r>
      <w:r w:rsidR="00413F63">
        <w:rPr>
          <w:rFonts w:eastAsiaTheme="minorEastAsia"/>
          <w:sz w:val="28"/>
          <w:szCs w:val="28"/>
        </w:rPr>
        <w:t>че</w:t>
      </w:r>
      <w:r>
        <w:rPr>
          <w:rFonts w:eastAsiaTheme="minorEastAsia"/>
          <w:sz w:val="28"/>
          <w:szCs w:val="28"/>
        </w:rPr>
        <w:t>ского кода отделяются от дополнител</w:t>
      </w:r>
      <w:r>
        <w:rPr>
          <w:rFonts w:eastAsiaTheme="minorEastAsia"/>
          <w:sz w:val="28"/>
          <w:szCs w:val="28"/>
        </w:rPr>
        <w:t>ь</w:t>
      </w:r>
      <w:r>
        <w:rPr>
          <w:rFonts w:eastAsiaTheme="minorEastAsia"/>
          <w:sz w:val="28"/>
          <w:szCs w:val="28"/>
        </w:rPr>
        <w:t>ной точкой.</w:t>
      </w:r>
    </w:p>
    <w:p w:rsidR="008F34F7" w:rsidRDefault="008F34F7" w:rsidP="00656513">
      <w:pPr>
        <w:spacing w:after="0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     1.</w:t>
      </w:r>
      <w:r w:rsidR="00923904">
        <w:rPr>
          <w:rFonts w:eastAsiaTheme="minorEastAsia"/>
          <w:sz w:val="28"/>
          <w:szCs w:val="28"/>
        </w:rPr>
        <w:t>3</w:t>
      </w:r>
      <w:r>
        <w:rPr>
          <w:rFonts w:eastAsiaTheme="minorEastAsia"/>
          <w:sz w:val="28"/>
          <w:szCs w:val="28"/>
        </w:rPr>
        <w:t>.6 Технологический код проставляется в конструкторской документации на сборочные че</w:t>
      </w:r>
      <w:r w:rsidR="00413F63">
        <w:rPr>
          <w:rFonts w:eastAsiaTheme="minorEastAsia"/>
          <w:sz w:val="28"/>
          <w:szCs w:val="28"/>
        </w:rPr>
        <w:t>р</w:t>
      </w:r>
      <w:r>
        <w:rPr>
          <w:rFonts w:eastAsiaTheme="minorEastAsia"/>
          <w:sz w:val="28"/>
          <w:szCs w:val="28"/>
        </w:rPr>
        <w:t>тежи, детали и схемы электрические принципиальные их разработчиком.</w:t>
      </w:r>
    </w:p>
    <w:p w:rsidR="008F34F7" w:rsidRDefault="008F34F7" w:rsidP="00656513">
      <w:pPr>
        <w:spacing w:after="0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     1.</w:t>
      </w:r>
      <w:r w:rsidR="00923904">
        <w:rPr>
          <w:rFonts w:eastAsiaTheme="minorEastAsia"/>
          <w:sz w:val="28"/>
          <w:szCs w:val="28"/>
        </w:rPr>
        <w:t>3</w:t>
      </w:r>
      <w:r>
        <w:rPr>
          <w:rFonts w:eastAsiaTheme="minorEastAsia"/>
          <w:sz w:val="28"/>
          <w:szCs w:val="28"/>
        </w:rPr>
        <w:t>.7 Структура технологического кода имеет следующий вид:</w:t>
      </w:r>
    </w:p>
    <w:p w:rsidR="008F34F7" w:rsidRPr="008F34F7" w:rsidRDefault="008F34F7" w:rsidP="00656513">
      <w:pPr>
        <w:spacing w:after="0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                      </w:t>
      </w:r>
      <w:r w:rsidRPr="008F34F7">
        <w:rPr>
          <w:rFonts w:eastAsiaTheme="minorEastAsia"/>
          <w:sz w:val="28"/>
          <w:szCs w:val="28"/>
        </w:rPr>
        <w:t>1   2   3   4   5   6   7  8  9  10 11 12 13 14</w:t>
      </w:r>
    </w:p>
    <w:p w:rsidR="008F34F7" w:rsidRPr="008F34F7" w:rsidRDefault="008F34F7" w:rsidP="00656513">
      <w:pPr>
        <w:spacing w:after="0"/>
        <w:rPr>
          <w:rFonts w:eastAsiaTheme="minorEastAsia"/>
          <w:sz w:val="28"/>
          <w:szCs w:val="28"/>
        </w:rPr>
      </w:pPr>
      <w:r w:rsidRPr="008F34F7">
        <w:rPr>
          <w:rFonts w:eastAsiaTheme="minorEastAsia"/>
          <w:sz w:val="28"/>
          <w:szCs w:val="28"/>
        </w:rPr>
        <w:t xml:space="preserve">                      Х   Х   Х   Х   Х   Х . Х  Х  Х   Х   Х   Х    Х   Х</w:t>
      </w:r>
    </w:p>
    <w:p w:rsidR="008F34F7" w:rsidRDefault="008F34F7" w:rsidP="00656513">
      <w:pPr>
        <w:spacing w:after="0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1-класс (технологический метод);</w:t>
      </w:r>
    </w:p>
    <w:p w:rsidR="008F34F7" w:rsidRDefault="008F34F7" w:rsidP="00656513">
      <w:pPr>
        <w:spacing w:after="0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2-подкласс (уровень разукрупнения);</w:t>
      </w:r>
    </w:p>
    <w:p w:rsidR="008F34F7" w:rsidRDefault="008F34F7" w:rsidP="00656513">
      <w:pPr>
        <w:spacing w:after="0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3-группа (конструкти</w:t>
      </w:r>
      <w:r w:rsidR="00413F63">
        <w:rPr>
          <w:rFonts w:eastAsiaTheme="minorEastAsia"/>
          <w:sz w:val="28"/>
          <w:szCs w:val="28"/>
        </w:rPr>
        <w:t>в</w:t>
      </w:r>
      <w:r>
        <w:rPr>
          <w:rFonts w:eastAsiaTheme="minorEastAsia"/>
          <w:sz w:val="28"/>
          <w:szCs w:val="28"/>
        </w:rPr>
        <w:t>ное исполнение);</w:t>
      </w:r>
    </w:p>
    <w:p w:rsidR="008F34F7" w:rsidRDefault="008F34F7" w:rsidP="00656513">
      <w:pPr>
        <w:spacing w:after="0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4-подгруппа (уровень разукрупнения составных частей);</w:t>
      </w:r>
    </w:p>
    <w:p w:rsidR="008F34F7" w:rsidRDefault="008F34F7" w:rsidP="00656513">
      <w:pPr>
        <w:spacing w:after="0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5-вид (вид функциональной связи);</w:t>
      </w:r>
    </w:p>
    <w:p w:rsidR="008F34F7" w:rsidRDefault="008F34F7" w:rsidP="00656513">
      <w:pPr>
        <w:spacing w:after="0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6-подвид (методы и средства контроля);</w:t>
      </w:r>
    </w:p>
    <w:p w:rsidR="008F34F7" w:rsidRDefault="008F34F7" w:rsidP="00656513">
      <w:pPr>
        <w:spacing w:after="0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7-количество составных частей;</w:t>
      </w:r>
    </w:p>
    <w:p w:rsidR="008F34F7" w:rsidRDefault="008F34F7" w:rsidP="00656513">
      <w:pPr>
        <w:spacing w:after="0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8-количество типоразмеров составных частей;</w:t>
      </w:r>
    </w:p>
    <w:p w:rsidR="008F34F7" w:rsidRDefault="008F34F7" w:rsidP="00656513">
      <w:pPr>
        <w:spacing w:after="0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9-уровень разукрупнения механических средств;</w:t>
      </w:r>
    </w:p>
    <w:p w:rsidR="008F34F7" w:rsidRDefault="008F34F7" w:rsidP="00656513">
      <w:pPr>
        <w:spacing w:after="0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10-уточнение видов функциональной связи;</w:t>
      </w:r>
    </w:p>
    <w:p w:rsidR="008F34F7" w:rsidRDefault="008F34F7" w:rsidP="00656513">
      <w:pPr>
        <w:spacing w:after="0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11-вид защиты от внешних воздействий;</w:t>
      </w:r>
    </w:p>
    <w:p w:rsidR="008F34F7" w:rsidRDefault="008F34F7" w:rsidP="00656513">
      <w:pPr>
        <w:spacing w:after="0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12-количество регулируемых элементов;</w:t>
      </w:r>
    </w:p>
    <w:p w:rsidR="008F34F7" w:rsidRDefault="008F34F7" w:rsidP="00656513">
      <w:pPr>
        <w:spacing w:after="0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13-количество прочих составных частей;</w:t>
      </w:r>
    </w:p>
    <w:p w:rsidR="008F34F7" w:rsidRDefault="008F34F7" w:rsidP="00656513">
      <w:pPr>
        <w:spacing w:after="0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14-количество кон</w:t>
      </w:r>
      <w:r w:rsidR="00413F63">
        <w:rPr>
          <w:rFonts w:eastAsiaTheme="minorEastAsia"/>
          <w:sz w:val="28"/>
          <w:szCs w:val="28"/>
        </w:rPr>
        <w:t>т</w:t>
      </w:r>
      <w:r>
        <w:rPr>
          <w:rFonts w:eastAsiaTheme="minorEastAsia"/>
          <w:sz w:val="28"/>
          <w:szCs w:val="28"/>
        </w:rPr>
        <w:t>ролируемых параметров.</w:t>
      </w:r>
    </w:p>
    <w:p w:rsidR="008F34F7" w:rsidRDefault="008F34F7" w:rsidP="00656513">
      <w:pPr>
        <w:spacing w:after="0"/>
        <w:rPr>
          <w:rFonts w:eastAsiaTheme="minorEastAsia"/>
          <w:sz w:val="28"/>
          <w:szCs w:val="28"/>
        </w:rPr>
      </w:pPr>
    </w:p>
    <w:p w:rsidR="008F34F7" w:rsidRPr="008F34F7" w:rsidRDefault="008F34F7" w:rsidP="00656513">
      <w:pPr>
        <w:spacing w:after="0"/>
        <w:rPr>
          <w:rFonts w:eastAsiaTheme="minorEastAsia"/>
          <w:sz w:val="28"/>
          <w:szCs w:val="28"/>
        </w:rPr>
      </w:pPr>
    </w:p>
    <w:p w:rsidR="008F34F7" w:rsidRPr="008F34F7" w:rsidRDefault="003410DF" w:rsidP="00656513">
      <w:pPr>
        <w:spacing w:after="0"/>
        <w:rPr>
          <w:rFonts w:eastAsiaTheme="minorEastAsia"/>
          <w:sz w:val="28"/>
          <w:szCs w:val="28"/>
        </w:rPr>
      </w:pPr>
      <w:r>
        <w:rPr>
          <w:rFonts w:eastAsiaTheme="minorEastAsia"/>
          <w:noProof/>
          <w:sz w:val="28"/>
          <w:szCs w:val="28"/>
          <w:lang w:eastAsia="ru-RU"/>
        </w:rPr>
        <w:lastRenderedPageBreak/>
        <w:pict>
          <v:group id="_x0000_s1105" style="position:absolute;margin-left:-84.75pt;margin-top:-55.8pt;width:594pt;height:843.6pt;z-index:-251588608" coordorigin="-32,158" coordsize="11880,16610" o:allowincell="f">
            <v:shape id="_x0000_s1106" type="#_x0000_t75" style="position:absolute;left:-32;top:158;width:11880;height:16610;visibility:visible">
              <v:imagedata r:id="rId6" o:title=""/>
            </v:shape>
            <v:rect id="_x0000_s1107" style="position:absolute;left:4994;top:15807;width:5761;height:433" filled="f" stroked="f" strokeweight="0">
              <v:textbox style="mso-next-textbox:#_x0000_s1107" inset="0,0,0,0">
                <w:txbxContent>
                  <w:p w:rsidR="00BC42E7" w:rsidRPr="00BC42E7" w:rsidRDefault="00BC42E7" w:rsidP="00BC42E7">
                    <w:pPr>
                      <w:rPr>
                        <w:b/>
                        <w:sz w:val="28"/>
                        <w:szCs w:val="28"/>
                      </w:rPr>
                    </w:pPr>
                    <w:r>
                      <w:rPr>
                        <w:b/>
                        <w:sz w:val="28"/>
                        <w:szCs w:val="28"/>
                      </w:rPr>
                      <w:t xml:space="preserve">                    ВГПТ 390202 019 ПЗ</w:t>
                    </w:r>
                  </w:p>
                  <w:p w:rsidR="00BA4096" w:rsidRDefault="00BA4096"/>
                </w:txbxContent>
              </v:textbox>
            </v:rect>
            <v:rect id="_x0000_s1108" style="position:absolute;left:11033;top:16102;width:430;height:236" filled="f" stroked="f" strokeweight="0">
              <v:textbox style="mso-next-textbox:#_x0000_s1108" inset="0,0,0,0">
                <w:txbxContent>
                  <w:p w:rsidR="00BA4096" w:rsidRDefault="00BC42E7">
                    <w:pPr>
                      <w:jc w:val="center"/>
                    </w:pPr>
                    <w:r>
                      <w:t>6</w:t>
                    </w:r>
                  </w:p>
                </w:txbxContent>
              </v:textbox>
            </v:rect>
          </v:group>
          <o:OLEObject Type="Embed" ProgID="Word.Picture.8" ShapeID="_x0000_s1106" DrawAspect="Content" ObjectID="_1290186820" r:id="rId11"/>
        </w:pict>
      </w:r>
      <w:r w:rsidR="008F34F7">
        <w:rPr>
          <w:rFonts w:eastAsiaTheme="minorEastAsia"/>
          <w:sz w:val="28"/>
          <w:szCs w:val="28"/>
        </w:rPr>
        <w:t xml:space="preserve">     Таблица 1 Формирование технологического кода изделия                </w:t>
      </w:r>
    </w:p>
    <w:p w:rsidR="008F34F7" w:rsidRPr="00EA3CE0" w:rsidRDefault="008F34F7" w:rsidP="00656513">
      <w:pPr>
        <w:spacing w:after="0"/>
        <w:rPr>
          <w:rFonts w:eastAsiaTheme="minorEastAsia"/>
          <w:sz w:val="28"/>
          <w:szCs w:val="28"/>
        </w:rPr>
      </w:pPr>
    </w:p>
    <w:tbl>
      <w:tblPr>
        <w:tblW w:w="0" w:type="auto"/>
        <w:tblInd w:w="4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230"/>
        <w:gridCol w:w="3251"/>
        <w:gridCol w:w="2869"/>
        <w:gridCol w:w="1350"/>
      </w:tblGrid>
      <w:tr w:rsidR="008F34F7" w:rsidTr="008F34F7">
        <w:trPr>
          <w:trHeight w:val="765"/>
        </w:trPr>
        <w:tc>
          <w:tcPr>
            <w:tcW w:w="1230" w:type="dxa"/>
          </w:tcPr>
          <w:p w:rsidR="008F34F7" w:rsidRDefault="008F34F7" w:rsidP="008F34F7">
            <w:pPr>
              <w:spacing w:after="0"/>
              <w:rPr>
                <w:rFonts w:eastAsiaTheme="minorEastAsia"/>
                <w:sz w:val="28"/>
                <w:szCs w:val="28"/>
                <w:lang w:val="en-US"/>
              </w:rPr>
            </w:pPr>
            <w:r>
              <w:rPr>
                <w:rFonts w:eastAsiaTheme="minorEastAsia"/>
                <w:sz w:val="28"/>
                <w:szCs w:val="28"/>
              </w:rPr>
              <w:t>Номер разряда</w:t>
            </w:r>
          </w:p>
        </w:tc>
        <w:tc>
          <w:tcPr>
            <w:tcW w:w="3251" w:type="dxa"/>
          </w:tcPr>
          <w:p w:rsidR="008F34F7" w:rsidRDefault="008F34F7" w:rsidP="008F34F7">
            <w:pPr>
              <w:spacing w:after="0"/>
              <w:rPr>
                <w:rFonts w:eastAsiaTheme="minorEastAsia"/>
                <w:sz w:val="28"/>
                <w:szCs w:val="28"/>
                <w:lang w:val="en-US"/>
              </w:rPr>
            </w:pPr>
            <w:r>
              <w:rPr>
                <w:rFonts w:eastAsiaTheme="minorEastAsia"/>
                <w:sz w:val="28"/>
                <w:szCs w:val="28"/>
              </w:rPr>
              <w:t>Содержание признака       разряда</w:t>
            </w:r>
          </w:p>
        </w:tc>
        <w:tc>
          <w:tcPr>
            <w:tcW w:w="2869" w:type="dxa"/>
          </w:tcPr>
          <w:p w:rsidR="008F34F7" w:rsidRDefault="008F34F7" w:rsidP="008F34F7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 xml:space="preserve">        Характеристика</w:t>
            </w:r>
          </w:p>
          <w:p w:rsidR="008F34F7" w:rsidRPr="008F34F7" w:rsidRDefault="008F34F7" w:rsidP="008F34F7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 xml:space="preserve">              разряда</w:t>
            </w:r>
          </w:p>
        </w:tc>
        <w:tc>
          <w:tcPr>
            <w:tcW w:w="1350" w:type="dxa"/>
          </w:tcPr>
          <w:p w:rsidR="008F34F7" w:rsidRDefault="008F34F7" w:rsidP="008F34F7">
            <w:pPr>
              <w:spacing w:after="0"/>
              <w:rPr>
                <w:rFonts w:eastAsiaTheme="minorEastAsia"/>
                <w:sz w:val="28"/>
                <w:szCs w:val="28"/>
                <w:lang w:val="en-US"/>
              </w:rPr>
            </w:pPr>
            <w:r>
              <w:rPr>
                <w:rFonts w:eastAsiaTheme="minorEastAsia"/>
                <w:sz w:val="28"/>
                <w:szCs w:val="28"/>
              </w:rPr>
              <w:t>Разряд кода</w:t>
            </w:r>
          </w:p>
        </w:tc>
      </w:tr>
      <w:tr w:rsidR="008F34F7" w:rsidTr="008F34F7">
        <w:trPr>
          <w:trHeight w:val="390"/>
        </w:trPr>
        <w:tc>
          <w:tcPr>
            <w:tcW w:w="1230" w:type="dxa"/>
          </w:tcPr>
          <w:p w:rsidR="008F34F7" w:rsidRPr="008F34F7" w:rsidRDefault="008F34F7" w:rsidP="008F34F7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 xml:space="preserve">      1</w:t>
            </w:r>
          </w:p>
        </w:tc>
        <w:tc>
          <w:tcPr>
            <w:tcW w:w="3251" w:type="dxa"/>
          </w:tcPr>
          <w:p w:rsidR="008F34F7" w:rsidRPr="008F34F7" w:rsidRDefault="008F34F7" w:rsidP="008F34F7">
            <w:pPr>
              <w:spacing w:after="0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Класс(технологический м</w:t>
            </w:r>
            <w:r>
              <w:rPr>
                <w:rFonts w:eastAsiaTheme="minorEastAsia"/>
                <w:sz w:val="24"/>
                <w:szCs w:val="24"/>
              </w:rPr>
              <w:t>е</w:t>
            </w:r>
            <w:r>
              <w:rPr>
                <w:rFonts w:eastAsiaTheme="minorEastAsia"/>
                <w:sz w:val="24"/>
                <w:szCs w:val="24"/>
              </w:rPr>
              <w:t>тод)</w:t>
            </w:r>
          </w:p>
        </w:tc>
        <w:tc>
          <w:tcPr>
            <w:tcW w:w="2869" w:type="dxa"/>
          </w:tcPr>
          <w:p w:rsidR="008F34F7" w:rsidRPr="008F34F7" w:rsidRDefault="008F34F7" w:rsidP="008F34F7">
            <w:pPr>
              <w:spacing w:after="0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Изделие с электрическим монтажом</w:t>
            </w:r>
          </w:p>
        </w:tc>
        <w:tc>
          <w:tcPr>
            <w:tcW w:w="1350" w:type="dxa"/>
          </w:tcPr>
          <w:p w:rsidR="008F34F7" w:rsidRPr="008F34F7" w:rsidRDefault="008F34F7" w:rsidP="008F34F7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 xml:space="preserve">       8</w:t>
            </w:r>
          </w:p>
        </w:tc>
      </w:tr>
      <w:tr w:rsidR="008F34F7" w:rsidTr="008F34F7">
        <w:trPr>
          <w:trHeight w:val="480"/>
        </w:trPr>
        <w:tc>
          <w:tcPr>
            <w:tcW w:w="1230" w:type="dxa"/>
          </w:tcPr>
          <w:p w:rsidR="008F34F7" w:rsidRPr="008F34F7" w:rsidRDefault="008F34F7" w:rsidP="008F34F7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 xml:space="preserve">      2</w:t>
            </w:r>
          </w:p>
        </w:tc>
        <w:tc>
          <w:tcPr>
            <w:tcW w:w="3251" w:type="dxa"/>
          </w:tcPr>
          <w:p w:rsidR="008F34F7" w:rsidRPr="008F34F7" w:rsidRDefault="008F34F7" w:rsidP="008F34F7">
            <w:pPr>
              <w:spacing w:after="0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Подкласс(уровень разукру</w:t>
            </w:r>
            <w:r>
              <w:rPr>
                <w:rFonts w:eastAsiaTheme="minorEastAsia"/>
                <w:sz w:val="24"/>
                <w:szCs w:val="24"/>
              </w:rPr>
              <w:t>п</w:t>
            </w:r>
            <w:r>
              <w:rPr>
                <w:rFonts w:eastAsiaTheme="minorEastAsia"/>
                <w:sz w:val="24"/>
                <w:szCs w:val="24"/>
              </w:rPr>
              <w:t>нения)</w:t>
            </w:r>
          </w:p>
        </w:tc>
        <w:tc>
          <w:tcPr>
            <w:tcW w:w="2869" w:type="dxa"/>
          </w:tcPr>
          <w:p w:rsidR="008F34F7" w:rsidRPr="008F34F7" w:rsidRDefault="008F34F7" w:rsidP="008F34F7">
            <w:pPr>
              <w:spacing w:after="0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Конструктивно выполн</w:t>
            </w:r>
            <w:r>
              <w:rPr>
                <w:rFonts w:eastAsiaTheme="minorEastAsia"/>
                <w:sz w:val="24"/>
                <w:szCs w:val="24"/>
              </w:rPr>
              <w:t>е</w:t>
            </w:r>
            <w:r>
              <w:rPr>
                <w:rFonts w:eastAsiaTheme="minorEastAsia"/>
                <w:sz w:val="24"/>
                <w:szCs w:val="24"/>
              </w:rPr>
              <w:t>но в виде блоков ЭМ-2</w:t>
            </w:r>
          </w:p>
        </w:tc>
        <w:tc>
          <w:tcPr>
            <w:tcW w:w="1350" w:type="dxa"/>
          </w:tcPr>
          <w:p w:rsidR="008F34F7" w:rsidRPr="008F34F7" w:rsidRDefault="008F34F7" w:rsidP="008F34F7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 xml:space="preserve">       5</w:t>
            </w:r>
          </w:p>
        </w:tc>
      </w:tr>
      <w:tr w:rsidR="008F34F7" w:rsidTr="008F34F7">
        <w:trPr>
          <w:trHeight w:val="390"/>
        </w:trPr>
        <w:tc>
          <w:tcPr>
            <w:tcW w:w="1230" w:type="dxa"/>
          </w:tcPr>
          <w:p w:rsidR="008F34F7" w:rsidRPr="008F34F7" w:rsidRDefault="008F34F7" w:rsidP="008F34F7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 xml:space="preserve">      3</w:t>
            </w:r>
          </w:p>
        </w:tc>
        <w:tc>
          <w:tcPr>
            <w:tcW w:w="3251" w:type="dxa"/>
          </w:tcPr>
          <w:p w:rsidR="008F34F7" w:rsidRPr="008F34F7" w:rsidRDefault="008F34F7" w:rsidP="008F34F7">
            <w:pPr>
              <w:spacing w:after="0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Группа(конструктивное и</w:t>
            </w:r>
            <w:r>
              <w:rPr>
                <w:rFonts w:eastAsiaTheme="minorEastAsia"/>
                <w:sz w:val="24"/>
                <w:szCs w:val="24"/>
              </w:rPr>
              <w:t>с</w:t>
            </w:r>
            <w:r>
              <w:rPr>
                <w:rFonts w:eastAsiaTheme="minorEastAsia"/>
                <w:sz w:val="24"/>
                <w:szCs w:val="24"/>
              </w:rPr>
              <w:t>пользование)</w:t>
            </w:r>
          </w:p>
        </w:tc>
        <w:tc>
          <w:tcPr>
            <w:tcW w:w="2869" w:type="dxa"/>
          </w:tcPr>
          <w:p w:rsidR="008F34F7" w:rsidRPr="008F34F7" w:rsidRDefault="008F34F7" w:rsidP="008F34F7">
            <w:pPr>
              <w:spacing w:after="0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Конструкция монобло</w:t>
            </w:r>
            <w:r>
              <w:rPr>
                <w:rFonts w:eastAsiaTheme="minorEastAsia"/>
                <w:sz w:val="24"/>
                <w:szCs w:val="24"/>
              </w:rPr>
              <w:t>ч</w:t>
            </w:r>
            <w:r>
              <w:rPr>
                <w:rFonts w:eastAsiaTheme="minorEastAsia"/>
                <w:sz w:val="24"/>
                <w:szCs w:val="24"/>
              </w:rPr>
              <w:t>ная</w:t>
            </w:r>
          </w:p>
        </w:tc>
        <w:tc>
          <w:tcPr>
            <w:tcW w:w="1350" w:type="dxa"/>
          </w:tcPr>
          <w:p w:rsidR="008F34F7" w:rsidRPr="008F34F7" w:rsidRDefault="008F34F7" w:rsidP="008F34F7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 xml:space="preserve">       7</w:t>
            </w:r>
          </w:p>
        </w:tc>
      </w:tr>
      <w:tr w:rsidR="008F34F7" w:rsidTr="008F34F7">
        <w:trPr>
          <w:trHeight w:val="360"/>
        </w:trPr>
        <w:tc>
          <w:tcPr>
            <w:tcW w:w="1230" w:type="dxa"/>
          </w:tcPr>
          <w:p w:rsidR="008F34F7" w:rsidRPr="008F34F7" w:rsidRDefault="008F34F7" w:rsidP="008F34F7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 xml:space="preserve">      4</w:t>
            </w:r>
          </w:p>
        </w:tc>
        <w:tc>
          <w:tcPr>
            <w:tcW w:w="3251" w:type="dxa"/>
          </w:tcPr>
          <w:p w:rsidR="008F34F7" w:rsidRPr="008F34F7" w:rsidRDefault="008F34F7" w:rsidP="008F34F7">
            <w:pPr>
              <w:spacing w:after="0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Подгруппа(уровень разу</w:t>
            </w:r>
            <w:r>
              <w:rPr>
                <w:rFonts w:eastAsiaTheme="minorEastAsia"/>
                <w:sz w:val="24"/>
                <w:szCs w:val="24"/>
              </w:rPr>
              <w:t>к</w:t>
            </w:r>
            <w:r w:rsidR="00E84D8F">
              <w:rPr>
                <w:rFonts w:eastAsiaTheme="minorEastAsia"/>
                <w:sz w:val="24"/>
                <w:szCs w:val="24"/>
              </w:rPr>
              <w:t>рупнения сос</w:t>
            </w:r>
            <w:r>
              <w:rPr>
                <w:rFonts w:eastAsiaTheme="minorEastAsia"/>
                <w:sz w:val="24"/>
                <w:szCs w:val="24"/>
              </w:rPr>
              <w:t>тавных частей)</w:t>
            </w:r>
          </w:p>
        </w:tc>
        <w:tc>
          <w:tcPr>
            <w:tcW w:w="2869" w:type="dxa"/>
          </w:tcPr>
          <w:p w:rsidR="008F34F7" w:rsidRPr="008F34F7" w:rsidRDefault="008F34F7" w:rsidP="008F34F7">
            <w:pPr>
              <w:spacing w:after="0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В состав конструкции входят микросхемы, ЭРЭ и детали</w:t>
            </w:r>
          </w:p>
        </w:tc>
        <w:tc>
          <w:tcPr>
            <w:tcW w:w="1350" w:type="dxa"/>
          </w:tcPr>
          <w:p w:rsidR="008F34F7" w:rsidRPr="008F34F7" w:rsidRDefault="008F34F7" w:rsidP="008F34F7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 xml:space="preserve">       4</w:t>
            </w:r>
          </w:p>
        </w:tc>
      </w:tr>
      <w:tr w:rsidR="008F34F7" w:rsidTr="008F34F7">
        <w:trPr>
          <w:trHeight w:val="390"/>
        </w:trPr>
        <w:tc>
          <w:tcPr>
            <w:tcW w:w="1230" w:type="dxa"/>
          </w:tcPr>
          <w:p w:rsidR="008F34F7" w:rsidRPr="008F34F7" w:rsidRDefault="008F34F7" w:rsidP="008F34F7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 xml:space="preserve">      5</w:t>
            </w:r>
          </w:p>
        </w:tc>
        <w:tc>
          <w:tcPr>
            <w:tcW w:w="3251" w:type="dxa"/>
          </w:tcPr>
          <w:p w:rsidR="008F34F7" w:rsidRPr="008F34F7" w:rsidRDefault="008F34F7" w:rsidP="008F34F7">
            <w:pPr>
              <w:spacing w:after="0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Вид(вид функциональной связи)</w:t>
            </w:r>
          </w:p>
        </w:tc>
        <w:tc>
          <w:tcPr>
            <w:tcW w:w="2869" w:type="dxa"/>
          </w:tcPr>
          <w:p w:rsidR="008F34F7" w:rsidRPr="008F34F7" w:rsidRDefault="008F34F7" w:rsidP="008F34F7">
            <w:pPr>
              <w:spacing w:after="0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Монтажа плата</w:t>
            </w:r>
          </w:p>
        </w:tc>
        <w:tc>
          <w:tcPr>
            <w:tcW w:w="1350" w:type="dxa"/>
          </w:tcPr>
          <w:p w:rsidR="008F34F7" w:rsidRPr="008F34F7" w:rsidRDefault="008F34F7" w:rsidP="008F34F7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 xml:space="preserve">       9</w:t>
            </w:r>
          </w:p>
        </w:tc>
      </w:tr>
      <w:tr w:rsidR="008F34F7" w:rsidTr="008F34F7">
        <w:trPr>
          <w:trHeight w:val="360"/>
        </w:trPr>
        <w:tc>
          <w:tcPr>
            <w:tcW w:w="1230" w:type="dxa"/>
          </w:tcPr>
          <w:p w:rsidR="008F34F7" w:rsidRPr="008F34F7" w:rsidRDefault="008F34F7" w:rsidP="008F34F7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 xml:space="preserve">      6</w:t>
            </w:r>
          </w:p>
        </w:tc>
        <w:tc>
          <w:tcPr>
            <w:tcW w:w="3251" w:type="dxa"/>
          </w:tcPr>
          <w:p w:rsidR="008F34F7" w:rsidRPr="008F34F7" w:rsidRDefault="008F34F7" w:rsidP="008F34F7">
            <w:pPr>
              <w:spacing w:after="0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Подвид(методы и средства контроля)</w:t>
            </w:r>
          </w:p>
        </w:tc>
        <w:tc>
          <w:tcPr>
            <w:tcW w:w="2869" w:type="dxa"/>
          </w:tcPr>
          <w:p w:rsidR="008F34F7" w:rsidRPr="008F34F7" w:rsidRDefault="008F34F7" w:rsidP="008F34F7">
            <w:pPr>
              <w:spacing w:after="0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Внешними средствами без демонтажа</w:t>
            </w:r>
          </w:p>
        </w:tc>
        <w:tc>
          <w:tcPr>
            <w:tcW w:w="1350" w:type="dxa"/>
          </w:tcPr>
          <w:p w:rsidR="008F34F7" w:rsidRPr="008F34F7" w:rsidRDefault="008F34F7" w:rsidP="008F34F7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 xml:space="preserve">       3</w:t>
            </w:r>
          </w:p>
        </w:tc>
      </w:tr>
      <w:tr w:rsidR="008F34F7" w:rsidTr="008F34F7">
        <w:trPr>
          <w:trHeight w:val="375"/>
        </w:trPr>
        <w:tc>
          <w:tcPr>
            <w:tcW w:w="1230" w:type="dxa"/>
          </w:tcPr>
          <w:p w:rsidR="008F34F7" w:rsidRPr="008F34F7" w:rsidRDefault="008F34F7" w:rsidP="008F34F7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 xml:space="preserve">      7</w:t>
            </w:r>
          </w:p>
        </w:tc>
        <w:tc>
          <w:tcPr>
            <w:tcW w:w="3251" w:type="dxa"/>
          </w:tcPr>
          <w:p w:rsidR="008F34F7" w:rsidRPr="008F34F7" w:rsidRDefault="008F34F7" w:rsidP="008F34F7">
            <w:pPr>
              <w:spacing w:after="0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Количество составных частей</w:t>
            </w:r>
          </w:p>
        </w:tc>
        <w:tc>
          <w:tcPr>
            <w:tcW w:w="2869" w:type="dxa"/>
          </w:tcPr>
          <w:p w:rsidR="008F34F7" w:rsidRPr="008F34F7" w:rsidRDefault="00C9127F" w:rsidP="00C9127F">
            <w:pPr>
              <w:spacing w:after="0"/>
              <w:rPr>
                <w:rFonts w:eastAsiaTheme="minorEastAsia"/>
                <w:sz w:val="24"/>
                <w:szCs w:val="24"/>
                <w:lang w:val="en-US"/>
              </w:rPr>
            </w:pPr>
            <w:r>
              <w:rPr>
                <w:rFonts w:eastAsiaTheme="minorEastAsia"/>
                <w:sz w:val="24"/>
                <w:szCs w:val="24"/>
                <w:lang w:val="en-US"/>
              </w:rPr>
              <w:t xml:space="preserve">                       30</w:t>
            </w:r>
          </w:p>
        </w:tc>
        <w:tc>
          <w:tcPr>
            <w:tcW w:w="1350" w:type="dxa"/>
          </w:tcPr>
          <w:p w:rsidR="008F34F7" w:rsidRPr="00C9127F" w:rsidRDefault="00C9127F" w:rsidP="008F34F7">
            <w:pPr>
              <w:spacing w:after="0"/>
              <w:rPr>
                <w:rFonts w:eastAsiaTheme="minorEastAsia"/>
                <w:sz w:val="28"/>
                <w:szCs w:val="28"/>
                <w:lang w:val="en-US"/>
              </w:rPr>
            </w:pPr>
            <w:r>
              <w:rPr>
                <w:rFonts w:eastAsiaTheme="minorEastAsia"/>
                <w:sz w:val="28"/>
                <w:szCs w:val="28"/>
                <w:lang w:val="en-US"/>
              </w:rPr>
              <w:t xml:space="preserve">       4</w:t>
            </w:r>
          </w:p>
        </w:tc>
      </w:tr>
      <w:tr w:rsidR="008F34F7" w:rsidTr="008F34F7">
        <w:trPr>
          <w:trHeight w:val="540"/>
        </w:trPr>
        <w:tc>
          <w:tcPr>
            <w:tcW w:w="1230" w:type="dxa"/>
          </w:tcPr>
          <w:p w:rsidR="008F34F7" w:rsidRPr="008F34F7" w:rsidRDefault="008F34F7" w:rsidP="008F34F7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 xml:space="preserve">      8</w:t>
            </w:r>
          </w:p>
        </w:tc>
        <w:tc>
          <w:tcPr>
            <w:tcW w:w="3251" w:type="dxa"/>
          </w:tcPr>
          <w:p w:rsidR="008F34F7" w:rsidRPr="008F34F7" w:rsidRDefault="008F34F7" w:rsidP="008F34F7">
            <w:pPr>
              <w:spacing w:after="0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Количество типоразмеров составных частей</w:t>
            </w:r>
          </w:p>
        </w:tc>
        <w:tc>
          <w:tcPr>
            <w:tcW w:w="2869" w:type="dxa"/>
          </w:tcPr>
          <w:p w:rsidR="008F34F7" w:rsidRPr="008F34F7" w:rsidRDefault="00C9127F" w:rsidP="008F34F7">
            <w:pPr>
              <w:spacing w:after="0"/>
              <w:rPr>
                <w:rFonts w:eastAsiaTheme="minorEastAsia"/>
                <w:sz w:val="24"/>
                <w:szCs w:val="24"/>
                <w:lang w:val="en-US"/>
              </w:rPr>
            </w:pPr>
            <w:r>
              <w:rPr>
                <w:rFonts w:eastAsiaTheme="minorEastAsia"/>
                <w:sz w:val="24"/>
                <w:szCs w:val="24"/>
                <w:lang w:val="en-US"/>
              </w:rPr>
              <w:t xml:space="preserve">                       17</w:t>
            </w:r>
          </w:p>
        </w:tc>
        <w:tc>
          <w:tcPr>
            <w:tcW w:w="1350" w:type="dxa"/>
          </w:tcPr>
          <w:p w:rsidR="008F34F7" w:rsidRPr="00C9127F" w:rsidRDefault="00C9127F" w:rsidP="008F34F7">
            <w:pPr>
              <w:spacing w:after="0"/>
              <w:rPr>
                <w:rFonts w:eastAsiaTheme="minorEastAsia"/>
                <w:sz w:val="28"/>
                <w:szCs w:val="28"/>
                <w:lang w:val="en-US"/>
              </w:rPr>
            </w:pPr>
            <w:r>
              <w:rPr>
                <w:rFonts w:eastAsiaTheme="minorEastAsia"/>
                <w:sz w:val="28"/>
                <w:szCs w:val="28"/>
                <w:lang w:val="en-US"/>
              </w:rPr>
              <w:t xml:space="preserve">       5</w:t>
            </w:r>
          </w:p>
        </w:tc>
      </w:tr>
      <w:tr w:rsidR="008F34F7" w:rsidTr="008F34F7">
        <w:trPr>
          <w:trHeight w:val="480"/>
        </w:trPr>
        <w:tc>
          <w:tcPr>
            <w:tcW w:w="1230" w:type="dxa"/>
          </w:tcPr>
          <w:p w:rsidR="008F34F7" w:rsidRPr="008F34F7" w:rsidRDefault="008F34F7" w:rsidP="008F34F7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 xml:space="preserve">      9</w:t>
            </w:r>
          </w:p>
        </w:tc>
        <w:tc>
          <w:tcPr>
            <w:tcW w:w="3251" w:type="dxa"/>
          </w:tcPr>
          <w:p w:rsidR="008F34F7" w:rsidRPr="008F34F7" w:rsidRDefault="008F34F7" w:rsidP="008F34F7">
            <w:pPr>
              <w:spacing w:after="0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Уровень разукрупнения м</w:t>
            </w:r>
            <w:r>
              <w:rPr>
                <w:rFonts w:eastAsiaTheme="minorEastAsia"/>
                <w:sz w:val="24"/>
                <w:szCs w:val="24"/>
              </w:rPr>
              <w:t>е</w:t>
            </w:r>
            <w:r>
              <w:rPr>
                <w:rFonts w:eastAsiaTheme="minorEastAsia"/>
                <w:sz w:val="24"/>
                <w:szCs w:val="24"/>
              </w:rPr>
              <w:t>ханических средств</w:t>
            </w:r>
          </w:p>
        </w:tc>
        <w:tc>
          <w:tcPr>
            <w:tcW w:w="2869" w:type="dxa"/>
          </w:tcPr>
          <w:p w:rsidR="008F34F7" w:rsidRPr="008F34F7" w:rsidRDefault="008F34F7" w:rsidP="008F34F7">
            <w:pPr>
              <w:spacing w:after="0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Несущая конструкция-плата печатная</w:t>
            </w:r>
          </w:p>
        </w:tc>
        <w:tc>
          <w:tcPr>
            <w:tcW w:w="1350" w:type="dxa"/>
          </w:tcPr>
          <w:p w:rsidR="008F34F7" w:rsidRPr="008F34F7" w:rsidRDefault="008F34F7" w:rsidP="008F34F7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 xml:space="preserve">       1</w:t>
            </w:r>
          </w:p>
        </w:tc>
      </w:tr>
      <w:tr w:rsidR="008F34F7" w:rsidTr="008F34F7">
        <w:trPr>
          <w:trHeight w:val="525"/>
        </w:trPr>
        <w:tc>
          <w:tcPr>
            <w:tcW w:w="1230" w:type="dxa"/>
          </w:tcPr>
          <w:p w:rsidR="008F34F7" w:rsidRPr="008F34F7" w:rsidRDefault="008F34F7" w:rsidP="008F34F7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 xml:space="preserve">     10</w:t>
            </w:r>
          </w:p>
        </w:tc>
        <w:tc>
          <w:tcPr>
            <w:tcW w:w="3251" w:type="dxa"/>
          </w:tcPr>
          <w:p w:rsidR="008F34F7" w:rsidRPr="008F34F7" w:rsidRDefault="008F34F7" w:rsidP="008F34F7">
            <w:pPr>
              <w:spacing w:after="0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Уточнение видов функци</w:t>
            </w:r>
            <w:r>
              <w:rPr>
                <w:rFonts w:eastAsiaTheme="minorEastAsia"/>
                <w:sz w:val="24"/>
                <w:szCs w:val="24"/>
              </w:rPr>
              <w:t>о</w:t>
            </w:r>
            <w:r>
              <w:rPr>
                <w:rFonts w:eastAsiaTheme="minorEastAsia"/>
                <w:sz w:val="24"/>
                <w:szCs w:val="24"/>
              </w:rPr>
              <w:t>нальной связи</w:t>
            </w:r>
          </w:p>
        </w:tc>
        <w:tc>
          <w:tcPr>
            <w:tcW w:w="2869" w:type="dxa"/>
          </w:tcPr>
          <w:p w:rsidR="008F34F7" w:rsidRPr="008F34F7" w:rsidRDefault="008F34F7" w:rsidP="008F34F7">
            <w:pPr>
              <w:spacing w:after="0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Разъёмное крепёжное полупостоянное соед</w:t>
            </w:r>
            <w:r>
              <w:rPr>
                <w:rFonts w:eastAsiaTheme="minorEastAsia"/>
                <w:sz w:val="24"/>
                <w:szCs w:val="24"/>
              </w:rPr>
              <w:t>и</w:t>
            </w:r>
            <w:r>
              <w:rPr>
                <w:rFonts w:eastAsiaTheme="minorEastAsia"/>
                <w:sz w:val="24"/>
                <w:szCs w:val="24"/>
              </w:rPr>
              <w:t>нение</w:t>
            </w:r>
          </w:p>
        </w:tc>
        <w:tc>
          <w:tcPr>
            <w:tcW w:w="1350" w:type="dxa"/>
          </w:tcPr>
          <w:p w:rsidR="008F34F7" w:rsidRPr="008F34F7" w:rsidRDefault="008F34F7" w:rsidP="008F34F7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 xml:space="preserve">       4</w:t>
            </w:r>
          </w:p>
        </w:tc>
      </w:tr>
      <w:tr w:rsidR="008F34F7" w:rsidTr="008F34F7">
        <w:trPr>
          <w:trHeight w:val="465"/>
        </w:trPr>
        <w:tc>
          <w:tcPr>
            <w:tcW w:w="1230" w:type="dxa"/>
          </w:tcPr>
          <w:p w:rsidR="008F34F7" w:rsidRPr="008F34F7" w:rsidRDefault="008F34F7" w:rsidP="008F34F7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 xml:space="preserve">     11</w:t>
            </w:r>
          </w:p>
        </w:tc>
        <w:tc>
          <w:tcPr>
            <w:tcW w:w="3251" w:type="dxa"/>
          </w:tcPr>
          <w:p w:rsidR="008F34F7" w:rsidRPr="008F34F7" w:rsidRDefault="008F34F7" w:rsidP="008F34F7">
            <w:pPr>
              <w:spacing w:after="0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Вид защиты от внешних во</w:t>
            </w:r>
            <w:r>
              <w:rPr>
                <w:rFonts w:eastAsiaTheme="minorEastAsia"/>
                <w:sz w:val="24"/>
                <w:szCs w:val="24"/>
              </w:rPr>
              <w:t>з</w:t>
            </w:r>
            <w:r>
              <w:rPr>
                <w:rFonts w:eastAsiaTheme="minorEastAsia"/>
                <w:sz w:val="24"/>
                <w:szCs w:val="24"/>
              </w:rPr>
              <w:t>действий</w:t>
            </w:r>
          </w:p>
        </w:tc>
        <w:tc>
          <w:tcPr>
            <w:tcW w:w="2869" w:type="dxa"/>
          </w:tcPr>
          <w:p w:rsidR="008F34F7" w:rsidRPr="008F34F7" w:rsidRDefault="008F34F7" w:rsidP="008F34F7">
            <w:pPr>
              <w:spacing w:after="0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Защита в составе устро</w:t>
            </w:r>
            <w:r>
              <w:rPr>
                <w:rFonts w:eastAsiaTheme="minorEastAsia"/>
                <w:sz w:val="24"/>
                <w:szCs w:val="24"/>
              </w:rPr>
              <w:t>й</w:t>
            </w:r>
            <w:r>
              <w:rPr>
                <w:rFonts w:eastAsiaTheme="minorEastAsia"/>
                <w:sz w:val="24"/>
                <w:szCs w:val="24"/>
              </w:rPr>
              <w:t>ства</w:t>
            </w:r>
          </w:p>
        </w:tc>
        <w:tc>
          <w:tcPr>
            <w:tcW w:w="1350" w:type="dxa"/>
          </w:tcPr>
          <w:p w:rsidR="008F34F7" w:rsidRPr="008F34F7" w:rsidRDefault="008F34F7" w:rsidP="008F34F7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 xml:space="preserve">       0</w:t>
            </w:r>
          </w:p>
        </w:tc>
      </w:tr>
      <w:tr w:rsidR="008F34F7" w:rsidTr="008F34F7">
        <w:trPr>
          <w:trHeight w:val="465"/>
        </w:trPr>
        <w:tc>
          <w:tcPr>
            <w:tcW w:w="1230" w:type="dxa"/>
          </w:tcPr>
          <w:p w:rsidR="008F34F7" w:rsidRPr="008F34F7" w:rsidRDefault="008F34F7" w:rsidP="008F34F7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 xml:space="preserve">     12</w:t>
            </w:r>
          </w:p>
        </w:tc>
        <w:tc>
          <w:tcPr>
            <w:tcW w:w="3251" w:type="dxa"/>
          </w:tcPr>
          <w:p w:rsidR="008F34F7" w:rsidRPr="008F34F7" w:rsidRDefault="008F34F7" w:rsidP="008F34F7">
            <w:pPr>
              <w:spacing w:after="0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Количество регулируемых элементов</w:t>
            </w:r>
          </w:p>
        </w:tc>
        <w:tc>
          <w:tcPr>
            <w:tcW w:w="2869" w:type="dxa"/>
          </w:tcPr>
          <w:p w:rsidR="008F34F7" w:rsidRPr="008F34F7" w:rsidRDefault="008F34F7" w:rsidP="008F34F7">
            <w:pPr>
              <w:spacing w:after="0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Регулировка двух пар</w:t>
            </w:r>
            <w:r>
              <w:rPr>
                <w:rFonts w:eastAsiaTheme="minorEastAsia"/>
                <w:sz w:val="24"/>
                <w:szCs w:val="24"/>
              </w:rPr>
              <w:t>а</w:t>
            </w:r>
            <w:r>
              <w:rPr>
                <w:rFonts w:eastAsiaTheme="minorEastAsia"/>
                <w:sz w:val="24"/>
                <w:szCs w:val="24"/>
              </w:rPr>
              <w:t>метров включительно</w:t>
            </w:r>
          </w:p>
        </w:tc>
        <w:tc>
          <w:tcPr>
            <w:tcW w:w="1350" w:type="dxa"/>
          </w:tcPr>
          <w:p w:rsidR="008F34F7" w:rsidRPr="008F34F7" w:rsidRDefault="008F34F7" w:rsidP="008F34F7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 xml:space="preserve">       1</w:t>
            </w:r>
          </w:p>
        </w:tc>
      </w:tr>
      <w:tr w:rsidR="008F34F7" w:rsidTr="008F34F7">
        <w:trPr>
          <w:trHeight w:val="600"/>
        </w:trPr>
        <w:tc>
          <w:tcPr>
            <w:tcW w:w="1230" w:type="dxa"/>
          </w:tcPr>
          <w:p w:rsidR="008F34F7" w:rsidRPr="008F34F7" w:rsidRDefault="008F34F7" w:rsidP="008F34F7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 xml:space="preserve">     13</w:t>
            </w:r>
          </w:p>
        </w:tc>
        <w:tc>
          <w:tcPr>
            <w:tcW w:w="3251" w:type="dxa"/>
          </w:tcPr>
          <w:p w:rsidR="008F34F7" w:rsidRPr="008F34F7" w:rsidRDefault="008F34F7" w:rsidP="008F34F7">
            <w:pPr>
              <w:spacing w:after="0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Количество прочих соста</w:t>
            </w:r>
            <w:r>
              <w:rPr>
                <w:rFonts w:eastAsiaTheme="minorEastAsia"/>
                <w:sz w:val="24"/>
                <w:szCs w:val="24"/>
              </w:rPr>
              <w:t>в</w:t>
            </w:r>
            <w:r>
              <w:rPr>
                <w:rFonts w:eastAsiaTheme="minorEastAsia"/>
                <w:sz w:val="24"/>
                <w:szCs w:val="24"/>
              </w:rPr>
              <w:t>ных частей</w:t>
            </w:r>
          </w:p>
        </w:tc>
        <w:tc>
          <w:tcPr>
            <w:tcW w:w="2869" w:type="dxa"/>
          </w:tcPr>
          <w:p w:rsidR="008F34F7" w:rsidRPr="008F34F7" w:rsidRDefault="008F34F7" w:rsidP="008F34F7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 xml:space="preserve">                   7</w:t>
            </w:r>
          </w:p>
        </w:tc>
        <w:tc>
          <w:tcPr>
            <w:tcW w:w="1350" w:type="dxa"/>
          </w:tcPr>
          <w:p w:rsidR="008F34F7" w:rsidRPr="008F34F7" w:rsidRDefault="008F34F7" w:rsidP="008F34F7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 xml:space="preserve">       3</w:t>
            </w:r>
          </w:p>
        </w:tc>
      </w:tr>
      <w:tr w:rsidR="008F34F7" w:rsidTr="008F34F7">
        <w:trPr>
          <w:trHeight w:val="735"/>
        </w:trPr>
        <w:tc>
          <w:tcPr>
            <w:tcW w:w="1230" w:type="dxa"/>
          </w:tcPr>
          <w:p w:rsidR="008F34F7" w:rsidRPr="008F34F7" w:rsidRDefault="008F34F7" w:rsidP="008F34F7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 xml:space="preserve">     14</w:t>
            </w:r>
          </w:p>
        </w:tc>
        <w:tc>
          <w:tcPr>
            <w:tcW w:w="3251" w:type="dxa"/>
          </w:tcPr>
          <w:p w:rsidR="008F34F7" w:rsidRPr="008F34F7" w:rsidRDefault="008F34F7" w:rsidP="00127596">
            <w:pPr>
              <w:spacing w:after="0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Количество контролируемых параме</w:t>
            </w:r>
            <w:r w:rsidR="00127596">
              <w:rPr>
                <w:rFonts w:eastAsiaTheme="minorEastAsia"/>
                <w:sz w:val="24"/>
                <w:szCs w:val="24"/>
              </w:rPr>
              <w:t>т</w:t>
            </w:r>
            <w:r>
              <w:rPr>
                <w:rFonts w:eastAsiaTheme="minorEastAsia"/>
                <w:sz w:val="24"/>
                <w:szCs w:val="24"/>
              </w:rPr>
              <w:t>ров</w:t>
            </w:r>
          </w:p>
        </w:tc>
        <w:tc>
          <w:tcPr>
            <w:tcW w:w="2869" w:type="dxa"/>
          </w:tcPr>
          <w:p w:rsidR="008F34F7" w:rsidRPr="008F34F7" w:rsidRDefault="008F34F7" w:rsidP="008F34F7">
            <w:pPr>
              <w:spacing w:after="0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 xml:space="preserve">                      </w:t>
            </w:r>
            <w:r>
              <w:rPr>
                <w:rFonts w:eastAsiaTheme="minorEastAsia"/>
                <w:sz w:val="28"/>
                <w:szCs w:val="28"/>
              </w:rPr>
              <w:t>3</w:t>
            </w:r>
            <w:r>
              <w:rPr>
                <w:rFonts w:eastAsiaTheme="minorEastAsia"/>
                <w:sz w:val="24"/>
                <w:szCs w:val="24"/>
              </w:rPr>
              <w:t xml:space="preserve">                   </w:t>
            </w:r>
          </w:p>
        </w:tc>
        <w:tc>
          <w:tcPr>
            <w:tcW w:w="1350" w:type="dxa"/>
          </w:tcPr>
          <w:p w:rsidR="008F34F7" w:rsidRPr="008F34F7" w:rsidRDefault="008F34F7" w:rsidP="008F34F7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 xml:space="preserve">       2</w:t>
            </w:r>
          </w:p>
        </w:tc>
      </w:tr>
    </w:tbl>
    <w:p w:rsidR="008F34F7" w:rsidRDefault="008F34F7" w:rsidP="00656513">
      <w:pPr>
        <w:spacing w:after="0"/>
        <w:rPr>
          <w:rFonts w:eastAsiaTheme="minorEastAsia"/>
          <w:sz w:val="28"/>
          <w:szCs w:val="28"/>
        </w:rPr>
      </w:pPr>
    </w:p>
    <w:p w:rsidR="008F34F7" w:rsidRPr="00EA3CE0" w:rsidRDefault="008F34F7" w:rsidP="00656513">
      <w:pPr>
        <w:spacing w:after="0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     1.</w:t>
      </w:r>
      <w:r w:rsidR="00923904">
        <w:rPr>
          <w:rFonts w:eastAsiaTheme="minorEastAsia"/>
          <w:sz w:val="28"/>
          <w:szCs w:val="28"/>
        </w:rPr>
        <w:t>3</w:t>
      </w:r>
      <w:r>
        <w:rPr>
          <w:rFonts w:eastAsiaTheme="minorEastAsia"/>
          <w:sz w:val="28"/>
          <w:szCs w:val="28"/>
        </w:rPr>
        <w:t>.8 В соответствии со схемой формировани</w:t>
      </w:r>
      <w:r w:rsidR="00127596">
        <w:rPr>
          <w:rFonts w:eastAsiaTheme="minorEastAsia"/>
          <w:sz w:val="28"/>
          <w:szCs w:val="28"/>
        </w:rPr>
        <w:t>я</w:t>
      </w:r>
      <w:r>
        <w:rPr>
          <w:rFonts w:eastAsiaTheme="minorEastAsia"/>
          <w:sz w:val="28"/>
          <w:szCs w:val="28"/>
        </w:rPr>
        <w:t xml:space="preserve"> технологического кода и данными таблицы 1 технологический код изделия-</w:t>
      </w:r>
      <w:r w:rsidR="00C9127F" w:rsidRPr="00EA3CE0">
        <w:rPr>
          <w:rFonts w:eastAsiaTheme="minorEastAsia"/>
          <w:sz w:val="28"/>
          <w:szCs w:val="28"/>
        </w:rPr>
        <w:t>85749345140132</w:t>
      </w:r>
    </w:p>
    <w:p w:rsidR="00615D93" w:rsidRPr="00EA3CE0" w:rsidRDefault="00615D93" w:rsidP="00656513">
      <w:pPr>
        <w:spacing w:after="0"/>
        <w:rPr>
          <w:rFonts w:eastAsiaTheme="minorEastAsia"/>
          <w:sz w:val="28"/>
          <w:szCs w:val="28"/>
        </w:rPr>
      </w:pPr>
    </w:p>
    <w:p w:rsidR="00615D93" w:rsidRPr="00EA3CE0" w:rsidRDefault="00615D93" w:rsidP="00656513">
      <w:pPr>
        <w:spacing w:after="0"/>
        <w:rPr>
          <w:rFonts w:eastAsiaTheme="minorEastAsia"/>
          <w:sz w:val="28"/>
          <w:szCs w:val="28"/>
        </w:rPr>
      </w:pPr>
    </w:p>
    <w:p w:rsidR="00615D93" w:rsidRPr="00EA3CE0" w:rsidRDefault="00615D93" w:rsidP="00656513">
      <w:pPr>
        <w:spacing w:after="0"/>
        <w:rPr>
          <w:rFonts w:eastAsiaTheme="minorEastAsia"/>
          <w:sz w:val="28"/>
          <w:szCs w:val="28"/>
        </w:rPr>
      </w:pPr>
    </w:p>
    <w:p w:rsidR="00615D93" w:rsidRPr="00EA3CE0" w:rsidRDefault="00615D93" w:rsidP="00656513">
      <w:pPr>
        <w:spacing w:after="0"/>
        <w:rPr>
          <w:rFonts w:eastAsiaTheme="minorEastAsia"/>
          <w:sz w:val="28"/>
          <w:szCs w:val="28"/>
        </w:rPr>
      </w:pPr>
    </w:p>
    <w:p w:rsidR="00615D93" w:rsidRDefault="003410DF" w:rsidP="00656513">
      <w:pPr>
        <w:spacing w:after="0"/>
        <w:rPr>
          <w:rFonts w:eastAsiaTheme="minorEastAsia"/>
          <w:b/>
          <w:sz w:val="28"/>
          <w:szCs w:val="28"/>
        </w:rPr>
      </w:pPr>
      <w:r w:rsidRPr="003410DF">
        <w:rPr>
          <w:rFonts w:eastAsiaTheme="minorEastAsia"/>
          <w:noProof/>
          <w:sz w:val="28"/>
          <w:szCs w:val="28"/>
          <w:lang w:eastAsia="ru-RU"/>
        </w:rPr>
        <w:lastRenderedPageBreak/>
        <w:pict>
          <v:group id="_x0000_s1109" style="position:absolute;margin-left:-86.85pt;margin-top:-56.75pt;width:594pt;height:843.6pt;z-index:-251587584" coordorigin="-32,158" coordsize="11880,16610" o:allowincell="f">
            <v:shape id="_x0000_s1110" type="#_x0000_t75" style="position:absolute;left:-32;top:158;width:11880;height:16610;visibility:visible">
              <v:imagedata r:id="rId6" o:title=""/>
            </v:shape>
            <v:rect id="_x0000_s1111" style="position:absolute;left:4994;top:15807;width:5761;height:433" filled="f" stroked="f" strokeweight="0">
              <v:textbox style="mso-next-textbox:#_x0000_s1111" inset="0,0,0,0">
                <w:txbxContent>
                  <w:p w:rsidR="00BC42E7" w:rsidRPr="00BC42E7" w:rsidRDefault="00BC42E7" w:rsidP="00BC42E7">
                    <w:pPr>
                      <w:rPr>
                        <w:b/>
                        <w:sz w:val="28"/>
                        <w:szCs w:val="28"/>
                      </w:rPr>
                    </w:pPr>
                    <w:r>
                      <w:rPr>
                        <w:b/>
                        <w:sz w:val="28"/>
                        <w:szCs w:val="28"/>
                      </w:rPr>
                      <w:t xml:space="preserve">                    ВГПТ 390202 019 ПЗ</w:t>
                    </w:r>
                  </w:p>
                  <w:p w:rsidR="00772D99" w:rsidRDefault="00772D99"/>
                </w:txbxContent>
              </v:textbox>
            </v:rect>
            <v:rect id="_x0000_s1112" style="position:absolute;left:11033;top:16102;width:430;height:236" filled="f" stroked="f" strokeweight="0">
              <v:textbox style="mso-next-textbox:#_x0000_s1112" inset="0,0,0,0">
                <w:txbxContent>
                  <w:p w:rsidR="00772D99" w:rsidRDefault="00BC42E7">
                    <w:pPr>
                      <w:jc w:val="center"/>
                    </w:pPr>
                    <w:r>
                      <w:t>7</w:t>
                    </w:r>
                  </w:p>
                </w:txbxContent>
              </v:textbox>
            </v:rect>
          </v:group>
          <o:OLEObject Type="Embed" ProgID="Word.Picture.8" ShapeID="_x0000_s1110" DrawAspect="Content" ObjectID="_1290186821" r:id="rId12"/>
        </w:pict>
      </w:r>
      <w:r w:rsidR="00C9127F" w:rsidRPr="00EA3CE0">
        <w:rPr>
          <w:rFonts w:eastAsiaTheme="minorEastAsia"/>
          <w:sz w:val="28"/>
          <w:szCs w:val="28"/>
        </w:rPr>
        <w:t xml:space="preserve">     </w:t>
      </w:r>
      <w:r w:rsidR="00C9127F" w:rsidRPr="00EA3CE0">
        <w:rPr>
          <w:rFonts w:eastAsiaTheme="minorEastAsia"/>
          <w:b/>
          <w:sz w:val="28"/>
          <w:szCs w:val="28"/>
        </w:rPr>
        <w:t>1</w:t>
      </w:r>
      <w:r w:rsidR="00C9127F">
        <w:rPr>
          <w:rFonts w:eastAsiaTheme="minorEastAsia"/>
          <w:b/>
          <w:sz w:val="28"/>
          <w:szCs w:val="28"/>
        </w:rPr>
        <w:t>.</w:t>
      </w:r>
      <w:r w:rsidR="00923904">
        <w:rPr>
          <w:rFonts w:eastAsiaTheme="minorEastAsia"/>
          <w:b/>
          <w:sz w:val="28"/>
          <w:szCs w:val="28"/>
        </w:rPr>
        <w:t>4</w:t>
      </w:r>
      <w:r w:rsidR="00C9127F">
        <w:rPr>
          <w:rFonts w:eastAsiaTheme="minorEastAsia"/>
          <w:b/>
          <w:sz w:val="28"/>
          <w:szCs w:val="28"/>
        </w:rPr>
        <w:t xml:space="preserve"> Расчёт технологичности изделия и пути её повышения</w:t>
      </w:r>
    </w:p>
    <w:p w:rsidR="00C9127F" w:rsidRDefault="00C9127F" w:rsidP="00656513">
      <w:pPr>
        <w:spacing w:after="0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     Технологичность конструкций определяет экономическую целесообра</w:t>
      </w:r>
      <w:r>
        <w:rPr>
          <w:rFonts w:eastAsiaTheme="minorEastAsia"/>
          <w:sz w:val="28"/>
          <w:szCs w:val="28"/>
        </w:rPr>
        <w:t>з</w:t>
      </w:r>
      <w:r>
        <w:rPr>
          <w:rFonts w:eastAsiaTheme="minorEastAsia"/>
          <w:sz w:val="28"/>
          <w:szCs w:val="28"/>
        </w:rPr>
        <w:t>ность запуска изделий в производство. Под технологичностью конструкции понимают совокупность её свойств, обеспечивающих в заданных условиях производства и эксплуатации оптимальные затраты труда, средств, матери</w:t>
      </w:r>
      <w:r>
        <w:rPr>
          <w:rFonts w:eastAsiaTheme="minorEastAsia"/>
          <w:sz w:val="28"/>
          <w:szCs w:val="28"/>
        </w:rPr>
        <w:t>а</w:t>
      </w:r>
      <w:r>
        <w:rPr>
          <w:rFonts w:eastAsiaTheme="minorEastAsia"/>
          <w:sz w:val="28"/>
          <w:szCs w:val="28"/>
        </w:rPr>
        <w:t>лов и времени при технологической подготовке производства, изготовлении, эксплуатации и ремонте по сравнению с соответствующими показателями однотипных конструкций при об</w:t>
      </w:r>
      <w:r w:rsidR="00237689">
        <w:rPr>
          <w:rFonts w:eastAsiaTheme="minorEastAsia"/>
          <w:sz w:val="28"/>
          <w:szCs w:val="28"/>
        </w:rPr>
        <w:t>еспечении установленных показате</w:t>
      </w:r>
      <w:r>
        <w:rPr>
          <w:rFonts w:eastAsiaTheme="minorEastAsia"/>
          <w:sz w:val="28"/>
          <w:szCs w:val="28"/>
        </w:rPr>
        <w:t>лей кач</w:t>
      </w:r>
      <w:r>
        <w:rPr>
          <w:rFonts w:eastAsiaTheme="minorEastAsia"/>
          <w:sz w:val="28"/>
          <w:szCs w:val="28"/>
        </w:rPr>
        <w:t>е</w:t>
      </w:r>
      <w:r>
        <w:rPr>
          <w:rFonts w:eastAsiaTheme="minorEastAsia"/>
          <w:sz w:val="28"/>
          <w:szCs w:val="28"/>
        </w:rPr>
        <w:t>ства.</w:t>
      </w:r>
    </w:p>
    <w:p w:rsidR="00C9127F" w:rsidRDefault="00C9127F" w:rsidP="00656513">
      <w:pPr>
        <w:spacing w:after="0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     Отработка конструкций на технологичность ведется на всех стадиях прое</w:t>
      </w:r>
      <w:r>
        <w:rPr>
          <w:rFonts w:eastAsiaTheme="minorEastAsia"/>
          <w:sz w:val="28"/>
          <w:szCs w:val="28"/>
        </w:rPr>
        <w:t>к</w:t>
      </w:r>
      <w:r>
        <w:rPr>
          <w:rFonts w:eastAsiaTheme="minorEastAsia"/>
          <w:sz w:val="28"/>
          <w:szCs w:val="28"/>
        </w:rPr>
        <w:t>тирования и изготовления. Без этого изделие не допускается в производство. Критериями оценки технологичности по всему комплексу базовых показат</w:t>
      </w:r>
      <w:r>
        <w:rPr>
          <w:rFonts w:eastAsiaTheme="minorEastAsia"/>
          <w:sz w:val="28"/>
          <w:szCs w:val="28"/>
        </w:rPr>
        <w:t>е</w:t>
      </w:r>
      <w:r>
        <w:rPr>
          <w:rFonts w:eastAsiaTheme="minorEastAsia"/>
          <w:sz w:val="28"/>
          <w:szCs w:val="28"/>
        </w:rPr>
        <w:t>лей, указанных в техническом задании.</w:t>
      </w:r>
    </w:p>
    <w:p w:rsidR="00C9127F" w:rsidRDefault="00C9127F" w:rsidP="00656513">
      <w:pPr>
        <w:spacing w:after="0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     Различают два вида технологичности конструкции: производственную и эксплуатационную. Первая обеспечивается сокращением затрат средств и времени на конструкторскую и технологическую подготовку производства и процессы изготовления изделия. Вторая проявляется в сокращении затрат средств и времени на техническое обслуживание и ремонт изделия.</w:t>
      </w:r>
    </w:p>
    <w:p w:rsidR="00C9127F" w:rsidRDefault="00C9127F" w:rsidP="00237689">
      <w:pPr>
        <w:spacing w:after="0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     Производственная технологичность может быть достигнута вследствие п</w:t>
      </w:r>
      <w:r>
        <w:rPr>
          <w:rFonts w:eastAsiaTheme="minorEastAsia"/>
          <w:sz w:val="28"/>
          <w:szCs w:val="28"/>
        </w:rPr>
        <w:t>о</w:t>
      </w:r>
      <w:r>
        <w:rPr>
          <w:rFonts w:eastAsiaTheme="minorEastAsia"/>
          <w:sz w:val="28"/>
          <w:szCs w:val="28"/>
        </w:rPr>
        <w:t xml:space="preserve">вышения серийности изделий, с помощью стандартизации, унификации и группирования их по конструктивным признакам, ограничения </w:t>
      </w:r>
      <w:r w:rsidR="00237689">
        <w:rPr>
          <w:rFonts w:eastAsiaTheme="minorEastAsia"/>
          <w:sz w:val="28"/>
          <w:szCs w:val="28"/>
        </w:rPr>
        <w:t>номенклат</w:t>
      </w:r>
      <w:r w:rsidR="00237689">
        <w:rPr>
          <w:rFonts w:eastAsiaTheme="minorEastAsia"/>
          <w:sz w:val="28"/>
          <w:szCs w:val="28"/>
        </w:rPr>
        <w:t>у</w:t>
      </w:r>
      <w:r w:rsidR="00237689">
        <w:rPr>
          <w:rFonts w:eastAsiaTheme="minorEastAsia"/>
          <w:sz w:val="28"/>
          <w:szCs w:val="28"/>
        </w:rPr>
        <w:t xml:space="preserve">ры </w:t>
      </w:r>
      <w:r>
        <w:rPr>
          <w:rFonts w:eastAsiaTheme="minorEastAsia"/>
          <w:sz w:val="28"/>
          <w:szCs w:val="28"/>
        </w:rPr>
        <w:t>конструкций за счёт повышения применяемости, заимствования из других изделий и повторяемости деталей и сборочных единиц в пределах одного изделия, снижения массы деталей и изделий в целом, ограничения номен</w:t>
      </w:r>
      <w:r>
        <w:rPr>
          <w:rFonts w:eastAsiaTheme="minorEastAsia"/>
          <w:sz w:val="28"/>
          <w:szCs w:val="28"/>
        </w:rPr>
        <w:t>к</w:t>
      </w:r>
      <w:r>
        <w:rPr>
          <w:rFonts w:eastAsiaTheme="minorEastAsia"/>
          <w:sz w:val="28"/>
          <w:szCs w:val="28"/>
        </w:rPr>
        <w:t>латуры применяемых материалов выбора рациональных конструктивных решений, соответствующих современным требованиям и освоенных в пр</w:t>
      </w:r>
      <w:r>
        <w:rPr>
          <w:rFonts w:eastAsiaTheme="minorEastAsia"/>
          <w:sz w:val="28"/>
          <w:szCs w:val="28"/>
        </w:rPr>
        <w:t>о</w:t>
      </w:r>
      <w:r>
        <w:rPr>
          <w:rFonts w:eastAsiaTheme="minorEastAsia"/>
          <w:sz w:val="28"/>
          <w:szCs w:val="28"/>
        </w:rPr>
        <w:t>изводстве, а также технологического оснащения, сокращения числа деталей без усложнения их конструкции, обеспечения взаимозаменяемости деталей и сборочных единиц, разбивки изделия на самостоятельные параллельно собираемые сборочные единицы.</w:t>
      </w:r>
    </w:p>
    <w:p w:rsidR="00C9127F" w:rsidRDefault="00C9127F" w:rsidP="00656513">
      <w:pPr>
        <w:spacing w:after="0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     Эксплуатационная технологичность достигается в процессе конструиров</w:t>
      </w:r>
      <w:r>
        <w:rPr>
          <w:rFonts w:eastAsiaTheme="minorEastAsia"/>
          <w:sz w:val="28"/>
          <w:szCs w:val="28"/>
        </w:rPr>
        <w:t>а</w:t>
      </w:r>
      <w:r>
        <w:rPr>
          <w:rFonts w:eastAsiaTheme="minorEastAsia"/>
          <w:sz w:val="28"/>
          <w:szCs w:val="28"/>
        </w:rPr>
        <w:t>ния изделия за счёт рациональной компоновки и расчленённости его на с</w:t>
      </w:r>
      <w:r>
        <w:rPr>
          <w:rFonts w:eastAsiaTheme="minorEastAsia"/>
          <w:sz w:val="28"/>
          <w:szCs w:val="28"/>
        </w:rPr>
        <w:t>о</w:t>
      </w:r>
      <w:r>
        <w:rPr>
          <w:rFonts w:eastAsiaTheme="minorEastAsia"/>
          <w:sz w:val="28"/>
          <w:szCs w:val="28"/>
        </w:rPr>
        <w:t>ставные части.</w:t>
      </w:r>
    </w:p>
    <w:p w:rsidR="00E04848" w:rsidRDefault="00E04848" w:rsidP="00656513">
      <w:pPr>
        <w:spacing w:after="0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     Главными факторами, определяющими требования к технологичности конструкции, является вид изделия (деталь, сборочная единица, комплекс, комплект), тип производства (или объём выпуска) и развитие науки и техн</w:t>
      </w:r>
      <w:r>
        <w:rPr>
          <w:rFonts w:eastAsiaTheme="minorEastAsia"/>
          <w:sz w:val="28"/>
          <w:szCs w:val="28"/>
        </w:rPr>
        <w:t>и</w:t>
      </w:r>
      <w:r>
        <w:rPr>
          <w:rFonts w:eastAsiaTheme="minorEastAsia"/>
          <w:sz w:val="28"/>
          <w:szCs w:val="28"/>
        </w:rPr>
        <w:t>ки.</w:t>
      </w:r>
    </w:p>
    <w:p w:rsidR="00E04848" w:rsidRDefault="003410DF" w:rsidP="00656513">
      <w:pPr>
        <w:spacing w:after="0"/>
        <w:rPr>
          <w:rFonts w:eastAsiaTheme="minorEastAsia"/>
          <w:sz w:val="28"/>
          <w:szCs w:val="28"/>
        </w:rPr>
      </w:pPr>
      <w:r>
        <w:rPr>
          <w:rFonts w:eastAsiaTheme="minorEastAsia"/>
          <w:noProof/>
          <w:sz w:val="28"/>
          <w:szCs w:val="28"/>
          <w:lang w:eastAsia="ru-RU"/>
        </w:rPr>
        <w:lastRenderedPageBreak/>
        <w:pict>
          <v:group id="_x0000_s1113" style="position:absolute;margin-left:-87.4pt;margin-top:-58.25pt;width:594pt;height:843.6pt;z-index:-251586560" coordorigin="-32,158" coordsize="11880,16610" o:allowincell="f">
            <v:shape id="_x0000_s1114" type="#_x0000_t75" style="position:absolute;left:-32;top:158;width:11880;height:16610;visibility:visible">
              <v:imagedata r:id="rId6" o:title=""/>
            </v:shape>
            <v:rect id="_x0000_s1115" style="position:absolute;left:4994;top:15807;width:5761;height:433" filled="f" stroked="f" strokeweight="0">
              <v:textbox style="mso-next-textbox:#_x0000_s1115" inset="0,0,0,0">
                <w:txbxContent>
                  <w:p w:rsidR="00BC42E7" w:rsidRPr="00BC42E7" w:rsidRDefault="00BC42E7" w:rsidP="00BC42E7">
                    <w:pPr>
                      <w:rPr>
                        <w:b/>
                        <w:sz w:val="28"/>
                        <w:szCs w:val="28"/>
                      </w:rPr>
                    </w:pPr>
                    <w:r>
                      <w:rPr>
                        <w:b/>
                        <w:sz w:val="28"/>
                        <w:szCs w:val="28"/>
                      </w:rPr>
                      <w:t xml:space="preserve">                    ВГПТ 390202 019 ПЗ</w:t>
                    </w:r>
                  </w:p>
                  <w:p w:rsidR="002543FD" w:rsidRDefault="002543FD"/>
                </w:txbxContent>
              </v:textbox>
            </v:rect>
            <v:rect id="_x0000_s1116" style="position:absolute;left:11033;top:16102;width:430;height:236" filled="f" stroked="f" strokeweight="0">
              <v:textbox style="mso-next-textbox:#_x0000_s1116" inset="0,0,0,0">
                <w:txbxContent>
                  <w:p w:rsidR="002543FD" w:rsidRDefault="00BC42E7">
                    <w:pPr>
                      <w:jc w:val="center"/>
                    </w:pPr>
                    <w:r>
                      <w:t>8</w:t>
                    </w:r>
                  </w:p>
                </w:txbxContent>
              </v:textbox>
            </v:rect>
          </v:group>
          <o:OLEObject Type="Embed" ProgID="Word.Picture.8" ShapeID="_x0000_s1114" DrawAspect="Content" ObjectID="_1290186822" r:id="rId13"/>
        </w:pict>
      </w:r>
      <w:r w:rsidR="00E04848">
        <w:rPr>
          <w:rFonts w:eastAsiaTheme="minorEastAsia"/>
          <w:sz w:val="28"/>
          <w:szCs w:val="28"/>
        </w:rPr>
        <w:t xml:space="preserve">     Оценка технологичности может быть качественной и количественной.</w:t>
      </w:r>
    </w:p>
    <w:p w:rsidR="00E04848" w:rsidRDefault="00E04848" w:rsidP="00656513">
      <w:pPr>
        <w:spacing w:after="0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     Качественная оценка предшествует количествен</w:t>
      </w:r>
      <w:r w:rsidR="00237689">
        <w:rPr>
          <w:rFonts w:eastAsiaTheme="minorEastAsia"/>
          <w:sz w:val="28"/>
          <w:szCs w:val="28"/>
        </w:rPr>
        <w:t>н</w:t>
      </w:r>
      <w:r>
        <w:rPr>
          <w:rFonts w:eastAsiaTheme="minorEastAsia"/>
          <w:sz w:val="28"/>
          <w:szCs w:val="28"/>
        </w:rPr>
        <w:t>ой, определяет её цел</w:t>
      </w:r>
      <w:r>
        <w:rPr>
          <w:rFonts w:eastAsiaTheme="minorEastAsia"/>
          <w:sz w:val="28"/>
          <w:szCs w:val="28"/>
        </w:rPr>
        <w:t>е</w:t>
      </w:r>
      <w:r>
        <w:rPr>
          <w:rFonts w:eastAsiaTheme="minorEastAsia"/>
          <w:sz w:val="28"/>
          <w:szCs w:val="28"/>
        </w:rPr>
        <w:t>сообразность и обо</w:t>
      </w:r>
      <w:r w:rsidR="00237689">
        <w:rPr>
          <w:rFonts w:eastAsiaTheme="minorEastAsia"/>
          <w:sz w:val="28"/>
          <w:szCs w:val="28"/>
        </w:rPr>
        <w:t>б</w:t>
      </w:r>
      <w:r>
        <w:rPr>
          <w:rFonts w:eastAsiaTheme="minorEastAsia"/>
          <w:sz w:val="28"/>
          <w:szCs w:val="28"/>
        </w:rPr>
        <w:t>щённо характеризуют достоинство конструкций на осн</w:t>
      </w:r>
      <w:r>
        <w:rPr>
          <w:rFonts w:eastAsiaTheme="minorEastAsia"/>
          <w:sz w:val="28"/>
          <w:szCs w:val="28"/>
        </w:rPr>
        <w:t>о</w:t>
      </w:r>
      <w:r>
        <w:rPr>
          <w:rFonts w:eastAsiaTheme="minorEastAsia"/>
          <w:sz w:val="28"/>
          <w:szCs w:val="28"/>
        </w:rPr>
        <w:t>ве опыта исполнителя.</w:t>
      </w:r>
    </w:p>
    <w:p w:rsidR="00E04848" w:rsidRDefault="00E04848" w:rsidP="00656513">
      <w:pPr>
        <w:spacing w:after="0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     Количественная оценка выражается системой показателей, которые и</w:t>
      </w:r>
      <w:r>
        <w:rPr>
          <w:rFonts w:eastAsiaTheme="minorEastAsia"/>
          <w:sz w:val="28"/>
          <w:szCs w:val="28"/>
        </w:rPr>
        <w:t>с</w:t>
      </w:r>
      <w:r>
        <w:rPr>
          <w:rFonts w:eastAsiaTheme="minorEastAsia"/>
          <w:sz w:val="28"/>
          <w:szCs w:val="28"/>
        </w:rPr>
        <w:t>пользуются для сравнения различных вариантов конструкции в процессе проектирования изделия, определения уровня технолог</w:t>
      </w:r>
      <w:r w:rsidR="00237689">
        <w:rPr>
          <w:rFonts w:eastAsiaTheme="minorEastAsia"/>
          <w:sz w:val="28"/>
          <w:szCs w:val="28"/>
        </w:rPr>
        <w:t>ичности разработа</w:t>
      </w:r>
      <w:r w:rsidR="00237689">
        <w:rPr>
          <w:rFonts w:eastAsiaTheme="minorEastAsia"/>
          <w:sz w:val="28"/>
          <w:szCs w:val="28"/>
        </w:rPr>
        <w:t>н</w:t>
      </w:r>
      <w:r w:rsidR="00237689">
        <w:rPr>
          <w:rFonts w:eastAsiaTheme="minorEastAsia"/>
          <w:sz w:val="28"/>
          <w:szCs w:val="28"/>
        </w:rPr>
        <w:t>ного изде</w:t>
      </w:r>
      <w:r>
        <w:rPr>
          <w:rFonts w:eastAsiaTheme="minorEastAsia"/>
          <w:sz w:val="28"/>
          <w:szCs w:val="28"/>
        </w:rPr>
        <w:t>лия и накопления статистических данных, необходимых для пр</w:t>
      </w:r>
      <w:r>
        <w:rPr>
          <w:rFonts w:eastAsiaTheme="minorEastAsia"/>
          <w:sz w:val="28"/>
          <w:szCs w:val="28"/>
        </w:rPr>
        <w:t>о</w:t>
      </w:r>
      <w:r>
        <w:rPr>
          <w:rFonts w:eastAsiaTheme="minorEastAsia"/>
          <w:sz w:val="28"/>
          <w:szCs w:val="28"/>
        </w:rPr>
        <w:t>гнозирования и расчёта базовых показателей технологичности.</w:t>
      </w:r>
    </w:p>
    <w:tbl>
      <w:tblPr>
        <w:tblpPr w:leftFromText="180" w:rightFromText="180" w:vertAnchor="text" w:horzAnchor="margin" w:tblpY="62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526"/>
        <w:gridCol w:w="5386"/>
        <w:gridCol w:w="2310"/>
      </w:tblGrid>
      <w:tr w:rsidR="00883B40" w:rsidTr="00883B40">
        <w:trPr>
          <w:trHeight w:val="570"/>
        </w:trPr>
        <w:tc>
          <w:tcPr>
            <w:tcW w:w="1526" w:type="dxa"/>
          </w:tcPr>
          <w:p w:rsidR="00883B40" w:rsidRDefault="00883B40" w:rsidP="00883B40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Категория</w:t>
            </w:r>
          </w:p>
        </w:tc>
        <w:tc>
          <w:tcPr>
            <w:tcW w:w="5386" w:type="dxa"/>
          </w:tcPr>
          <w:p w:rsidR="00883B40" w:rsidRDefault="00883B40" w:rsidP="00883B40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Наименование</w:t>
            </w:r>
          </w:p>
        </w:tc>
        <w:tc>
          <w:tcPr>
            <w:tcW w:w="2310" w:type="dxa"/>
          </w:tcPr>
          <w:p w:rsidR="00883B40" w:rsidRDefault="00883B40" w:rsidP="00883B40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Значение</w:t>
            </w:r>
          </w:p>
        </w:tc>
      </w:tr>
      <w:tr w:rsidR="00883B40" w:rsidTr="00883B40">
        <w:trPr>
          <w:trHeight w:val="330"/>
        </w:trPr>
        <w:tc>
          <w:tcPr>
            <w:tcW w:w="1526" w:type="dxa"/>
            <w:vMerge w:val="restart"/>
          </w:tcPr>
          <w:p w:rsidR="00883B40" w:rsidRDefault="00883B40" w:rsidP="00883B40">
            <w:pPr>
              <w:spacing w:after="0"/>
              <w:rPr>
                <w:rFonts w:eastAsiaTheme="minorEastAsia"/>
                <w:sz w:val="28"/>
                <w:szCs w:val="28"/>
              </w:rPr>
            </w:pPr>
          </w:p>
          <w:p w:rsidR="00883B40" w:rsidRDefault="00883B40" w:rsidP="00883B40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Исходные данные</w:t>
            </w:r>
          </w:p>
        </w:tc>
        <w:tc>
          <w:tcPr>
            <w:tcW w:w="5386" w:type="dxa"/>
          </w:tcPr>
          <w:p w:rsidR="00883B40" w:rsidRDefault="00883B40" w:rsidP="00883B40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Технологический код изделия</w:t>
            </w:r>
          </w:p>
        </w:tc>
        <w:tc>
          <w:tcPr>
            <w:tcW w:w="2310" w:type="dxa"/>
          </w:tcPr>
          <w:p w:rsidR="00883B40" w:rsidRDefault="00883B40" w:rsidP="00883B40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85749345140132</w:t>
            </w:r>
          </w:p>
        </w:tc>
      </w:tr>
      <w:tr w:rsidR="00883B40" w:rsidTr="00883B40">
        <w:trPr>
          <w:trHeight w:val="315"/>
        </w:trPr>
        <w:tc>
          <w:tcPr>
            <w:tcW w:w="1526" w:type="dxa"/>
            <w:vMerge/>
          </w:tcPr>
          <w:p w:rsidR="00883B40" w:rsidRDefault="00883B40" w:rsidP="00883B40">
            <w:pPr>
              <w:spacing w:after="0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5386" w:type="dxa"/>
          </w:tcPr>
          <w:p w:rsidR="00883B40" w:rsidRDefault="00883B40" w:rsidP="00883B40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Уровень разукрепления</w:t>
            </w:r>
          </w:p>
        </w:tc>
        <w:tc>
          <w:tcPr>
            <w:tcW w:w="2310" w:type="dxa"/>
          </w:tcPr>
          <w:p w:rsidR="00883B40" w:rsidRDefault="00883B40" w:rsidP="00883B40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ЭМ-2</w:t>
            </w:r>
          </w:p>
        </w:tc>
      </w:tr>
      <w:tr w:rsidR="00883B40" w:rsidTr="00883B40">
        <w:trPr>
          <w:trHeight w:val="375"/>
        </w:trPr>
        <w:tc>
          <w:tcPr>
            <w:tcW w:w="1526" w:type="dxa"/>
            <w:vMerge/>
          </w:tcPr>
          <w:p w:rsidR="00883B40" w:rsidRDefault="00883B40" w:rsidP="00883B40">
            <w:pPr>
              <w:spacing w:after="0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5386" w:type="dxa"/>
          </w:tcPr>
          <w:p w:rsidR="00883B40" w:rsidRDefault="00883B40" w:rsidP="00883B40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Базовый показатель технологичности</w:t>
            </w:r>
          </w:p>
        </w:tc>
        <w:tc>
          <w:tcPr>
            <w:tcW w:w="2310" w:type="dxa"/>
          </w:tcPr>
          <w:p w:rsidR="00883B40" w:rsidRDefault="00883B40" w:rsidP="00883B40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0,7</w:t>
            </w:r>
          </w:p>
        </w:tc>
      </w:tr>
      <w:tr w:rsidR="00883B40" w:rsidTr="00883B40">
        <w:trPr>
          <w:trHeight w:val="405"/>
        </w:trPr>
        <w:tc>
          <w:tcPr>
            <w:tcW w:w="1526" w:type="dxa"/>
            <w:vMerge/>
          </w:tcPr>
          <w:p w:rsidR="00883B40" w:rsidRDefault="00883B40" w:rsidP="00883B40">
            <w:pPr>
              <w:spacing w:after="0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5386" w:type="dxa"/>
          </w:tcPr>
          <w:p w:rsidR="00883B40" w:rsidRDefault="00883B40" w:rsidP="00883B40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Усреднённый показател</w:t>
            </w:r>
            <w:r w:rsidR="00237689">
              <w:rPr>
                <w:rFonts w:eastAsiaTheme="minorEastAsia"/>
                <w:sz w:val="28"/>
                <w:szCs w:val="28"/>
              </w:rPr>
              <w:t>ь технологичности составных част</w:t>
            </w:r>
            <w:r>
              <w:rPr>
                <w:rFonts w:eastAsiaTheme="minorEastAsia"/>
                <w:sz w:val="28"/>
                <w:szCs w:val="28"/>
              </w:rPr>
              <w:t xml:space="preserve">ей </w:t>
            </w:r>
            <m:oMath>
              <m:sSub>
                <m:sSubPr>
                  <m:ctrlPr>
                    <w:rPr>
                      <w:rFonts w:ascii="Cambria Math" w:eastAsiaTheme="minorEastAsia" w:hAnsi="Cambria Math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К</m:t>
                  </m:r>
                </m:e>
                <m:sub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еч</m:t>
                  </m:r>
                </m:sub>
              </m:sSub>
            </m:oMath>
          </w:p>
        </w:tc>
        <w:tc>
          <w:tcPr>
            <w:tcW w:w="2310" w:type="dxa"/>
          </w:tcPr>
          <w:p w:rsidR="00883B40" w:rsidRDefault="00883B40" w:rsidP="00883B40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1</w:t>
            </w:r>
          </w:p>
        </w:tc>
      </w:tr>
      <w:tr w:rsidR="00883B40" w:rsidTr="00883B40">
        <w:trPr>
          <w:trHeight w:val="375"/>
        </w:trPr>
        <w:tc>
          <w:tcPr>
            <w:tcW w:w="1526" w:type="dxa"/>
            <w:vMerge w:val="restart"/>
          </w:tcPr>
          <w:p w:rsidR="00883B40" w:rsidRDefault="00883B40" w:rsidP="00883B40">
            <w:pPr>
              <w:spacing w:after="0"/>
              <w:rPr>
                <w:rFonts w:eastAsiaTheme="minorEastAsia"/>
                <w:sz w:val="28"/>
                <w:szCs w:val="28"/>
              </w:rPr>
            </w:pPr>
          </w:p>
          <w:p w:rsidR="00883B40" w:rsidRDefault="00883B40" w:rsidP="00883B40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Частные показат</w:t>
            </w:r>
            <w:r>
              <w:rPr>
                <w:rFonts w:eastAsiaTheme="minorEastAsia"/>
                <w:sz w:val="28"/>
                <w:szCs w:val="28"/>
              </w:rPr>
              <w:t>е</w:t>
            </w:r>
            <w:r>
              <w:rPr>
                <w:rFonts w:eastAsiaTheme="minorEastAsia"/>
                <w:sz w:val="28"/>
                <w:szCs w:val="28"/>
              </w:rPr>
              <w:t>ли</w:t>
            </w:r>
          </w:p>
        </w:tc>
        <w:tc>
          <w:tcPr>
            <w:tcW w:w="5386" w:type="dxa"/>
          </w:tcPr>
          <w:p w:rsidR="00883B40" w:rsidRDefault="00883B40" w:rsidP="00883B40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 xml:space="preserve">Коэффициент монтажепригодности </w:t>
            </w:r>
            <m:oMath>
              <m:sSub>
                <m:sSubPr>
                  <m:ctrlPr>
                    <w:rPr>
                      <w:rFonts w:ascii="Cambria Math" w:eastAsiaTheme="minorEastAsia" w:hAnsi="Cambria Math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К</m:t>
                  </m:r>
                </m:e>
                <m:sub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мп</m:t>
                  </m:r>
                </m:sub>
              </m:sSub>
            </m:oMath>
          </w:p>
        </w:tc>
        <w:tc>
          <w:tcPr>
            <w:tcW w:w="2310" w:type="dxa"/>
          </w:tcPr>
          <w:p w:rsidR="00883B40" w:rsidRDefault="00883B40" w:rsidP="00883B40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0,9</w:t>
            </w:r>
          </w:p>
        </w:tc>
      </w:tr>
      <w:tr w:rsidR="00883B40" w:rsidTr="00883B40">
        <w:trPr>
          <w:trHeight w:val="405"/>
        </w:trPr>
        <w:tc>
          <w:tcPr>
            <w:tcW w:w="1526" w:type="dxa"/>
            <w:vMerge/>
          </w:tcPr>
          <w:p w:rsidR="00883B40" w:rsidRDefault="00883B40" w:rsidP="00883B40">
            <w:pPr>
              <w:spacing w:after="0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5386" w:type="dxa"/>
          </w:tcPr>
          <w:p w:rsidR="00883B40" w:rsidRDefault="00883B40" w:rsidP="00883B40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 xml:space="preserve">Коэффициент контроляпригодности </w:t>
            </w:r>
            <m:oMath>
              <m:sSub>
                <m:sSubPr>
                  <m:ctrlPr>
                    <w:rPr>
                      <w:rFonts w:ascii="Cambria Math" w:eastAsiaTheme="minorEastAsia" w:hAnsi="Cambria Math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К</m:t>
                  </m:r>
                </m:e>
                <m:sub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кп</m:t>
                  </m:r>
                </m:sub>
              </m:sSub>
            </m:oMath>
          </w:p>
        </w:tc>
        <w:tc>
          <w:tcPr>
            <w:tcW w:w="2310" w:type="dxa"/>
          </w:tcPr>
          <w:p w:rsidR="00883B40" w:rsidRDefault="00883B40" w:rsidP="00883B40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0,96</w:t>
            </w:r>
          </w:p>
        </w:tc>
      </w:tr>
      <w:tr w:rsidR="00883B40" w:rsidTr="00883B40">
        <w:trPr>
          <w:trHeight w:val="390"/>
        </w:trPr>
        <w:tc>
          <w:tcPr>
            <w:tcW w:w="1526" w:type="dxa"/>
            <w:vMerge/>
          </w:tcPr>
          <w:p w:rsidR="00883B40" w:rsidRDefault="00883B40" w:rsidP="00883B40">
            <w:pPr>
              <w:spacing w:after="0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5386" w:type="dxa"/>
          </w:tcPr>
          <w:p w:rsidR="00883B40" w:rsidRDefault="00883B40" w:rsidP="00883B40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 xml:space="preserve">Показатель сложности настройки </w:t>
            </w:r>
            <m:oMath>
              <m:sSub>
                <m:sSubPr>
                  <m:ctrlPr>
                    <w:rPr>
                      <w:rFonts w:ascii="Cambria Math" w:eastAsiaTheme="minorEastAsia" w:hAnsi="Cambria Math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К</m:t>
                  </m:r>
                </m:e>
                <m:sub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сл.н</m:t>
                  </m:r>
                </m:sub>
              </m:sSub>
            </m:oMath>
          </w:p>
        </w:tc>
        <w:tc>
          <w:tcPr>
            <w:tcW w:w="2310" w:type="dxa"/>
          </w:tcPr>
          <w:p w:rsidR="00883B40" w:rsidRDefault="00883B40" w:rsidP="00883B40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0,99</w:t>
            </w:r>
          </w:p>
        </w:tc>
      </w:tr>
      <w:tr w:rsidR="00883B40" w:rsidTr="00883B40">
        <w:trPr>
          <w:trHeight w:val="315"/>
        </w:trPr>
        <w:tc>
          <w:tcPr>
            <w:tcW w:w="1526" w:type="dxa"/>
            <w:vMerge/>
          </w:tcPr>
          <w:p w:rsidR="00883B40" w:rsidRDefault="00883B40" w:rsidP="00883B40">
            <w:pPr>
              <w:spacing w:after="0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5386" w:type="dxa"/>
          </w:tcPr>
          <w:p w:rsidR="00883B40" w:rsidRDefault="00883B40" w:rsidP="00883B40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 xml:space="preserve">Коэффициент типоразмерной хар-ки </w:t>
            </w:r>
            <m:oMath>
              <m:sSub>
                <m:sSubPr>
                  <m:ctrlPr>
                    <w:rPr>
                      <w:rFonts w:ascii="Cambria Math" w:eastAsiaTheme="minorEastAsia" w:hAnsi="Cambria Math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К</m:t>
                  </m:r>
                </m:e>
                <m:sub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тх</m:t>
                  </m:r>
                </m:sub>
              </m:sSub>
            </m:oMath>
          </w:p>
        </w:tc>
        <w:tc>
          <w:tcPr>
            <w:tcW w:w="2310" w:type="dxa"/>
          </w:tcPr>
          <w:p w:rsidR="00883B40" w:rsidRDefault="00883B40" w:rsidP="00883B40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0,9</w:t>
            </w:r>
          </w:p>
        </w:tc>
      </w:tr>
      <w:tr w:rsidR="00883B40" w:rsidTr="00883B40">
        <w:trPr>
          <w:trHeight w:val="240"/>
        </w:trPr>
        <w:tc>
          <w:tcPr>
            <w:tcW w:w="1526" w:type="dxa"/>
            <w:vMerge/>
          </w:tcPr>
          <w:p w:rsidR="00883B40" w:rsidRDefault="00883B40" w:rsidP="00883B40">
            <w:pPr>
              <w:spacing w:after="0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5386" w:type="dxa"/>
          </w:tcPr>
          <w:p w:rsidR="00883B40" w:rsidRDefault="00883B40" w:rsidP="00883B40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 xml:space="preserve">Показатель рациональности элементной базы </w:t>
            </w:r>
            <m:oMath>
              <m:sSub>
                <m:sSubPr>
                  <m:ctrlPr>
                    <w:rPr>
                      <w:rFonts w:ascii="Cambria Math" w:eastAsiaTheme="minorEastAsia" w:hAnsi="Cambria Math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К</m:t>
                  </m:r>
                </m:e>
                <m:sub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тр</m:t>
                  </m:r>
                </m:sub>
              </m:sSub>
            </m:oMath>
          </w:p>
        </w:tc>
        <w:tc>
          <w:tcPr>
            <w:tcW w:w="2310" w:type="dxa"/>
          </w:tcPr>
          <w:p w:rsidR="00883B40" w:rsidRDefault="00883B40" w:rsidP="00883B40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0,96</w:t>
            </w:r>
          </w:p>
        </w:tc>
      </w:tr>
      <w:tr w:rsidR="00883B40" w:rsidTr="00883B40">
        <w:trPr>
          <w:trHeight w:val="240"/>
        </w:trPr>
        <w:tc>
          <w:tcPr>
            <w:tcW w:w="1526" w:type="dxa"/>
            <w:vMerge/>
          </w:tcPr>
          <w:p w:rsidR="00883B40" w:rsidRDefault="00883B40" w:rsidP="00883B40">
            <w:pPr>
              <w:spacing w:after="0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5386" w:type="dxa"/>
          </w:tcPr>
          <w:p w:rsidR="00883B40" w:rsidRDefault="00883B40" w:rsidP="00883B40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 xml:space="preserve">Показатель сложности механической сборки </w:t>
            </w:r>
            <m:oMath>
              <m:sSub>
                <m:sSubPr>
                  <m:ctrlPr>
                    <w:rPr>
                      <w:rFonts w:ascii="Cambria Math" w:eastAsiaTheme="minorEastAsia" w:hAnsi="Cambria Math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К</m:t>
                  </m:r>
                </m:e>
                <m:sub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сл.м.сб</m:t>
                  </m:r>
                </m:sub>
              </m:sSub>
            </m:oMath>
          </w:p>
        </w:tc>
        <w:tc>
          <w:tcPr>
            <w:tcW w:w="2310" w:type="dxa"/>
          </w:tcPr>
          <w:p w:rsidR="00883B40" w:rsidRDefault="00883B40" w:rsidP="00883B40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0,98</w:t>
            </w:r>
          </w:p>
        </w:tc>
      </w:tr>
      <w:tr w:rsidR="00883B40" w:rsidTr="00883B40">
        <w:trPr>
          <w:trHeight w:val="482"/>
        </w:trPr>
        <w:tc>
          <w:tcPr>
            <w:tcW w:w="1526" w:type="dxa"/>
            <w:vMerge/>
          </w:tcPr>
          <w:p w:rsidR="00883B40" w:rsidRDefault="00883B40" w:rsidP="00883B40">
            <w:pPr>
              <w:spacing w:after="0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5386" w:type="dxa"/>
          </w:tcPr>
          <w:p w:rsidR="00883B40" w:rsidRDefault="00883B40" w:rsidP="00883B40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Коэффициент применения унифицирова</w:t>
            </w:r>
            <w:r>
              <w:rPr>
                <w:rFonts w:eastAsiaTheme="minorEastAsia"/>
                <w:sz w:val="28"/>
                <w:szCs w:val="28"/>
              </w:rPr>
              <w:t>н</w:t>
            </w:r>
            <w:r>
              <w:rPr>
                <w:rFonts w:eastAsiaTheme="minorEastAsia"/>
                <w:sz w:val="28"/>
                <w:szCs w:val="28"/>
              </w:rPr>
              <w:t xml:space="preserve">ных несущих конструкций </w:t>
            </w:r>
            <m:oMath>
              <m:sSub>
                <m:sSubPr>
                  <m:ctrlPr>
                    <w:rPr>
                      <w:rFonts w:ascii="Cambria Math" w:eastAsiaTheme="minorEastAsia" w:hAnsi="Cambria Math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К</m:t>
                  </m:r>
                </m:e>
                <m:sub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ун.к</m:t>
                  </m:r>
                </m:sub>
              </m:sSub>
            </m:oMath>
          </w:p>
        </w:tc>
        <w:tc>
          <w:tcPr>
            <w:tcW w:w="2310" w:type="dxa"/>
          </w:tcPr>
          <w:p w:rsidR="00883B40" w:rsidRDefault="00883B40" w:rsidP="00883B40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1,00</w:t>
            </w:r>
          </w:p>
        </w:tc>
      </w:tr>
      <w:tr w:rsidR="00883B40" w:rsidTr="00883B40">
        <w:trPr>
          <w:trHeight w:val="345"/>
        </w:trPr>
        <w:tc>
          <w:tcPr>
            <w:tcW w:w="1526" w:type="dxa"/>
            <w:vMerge w:val="restart"/>
          </w:tcPr>
          <w:p w:rsidR="00883B40" w:rsidRDefault="00883B40" w:rsidP="00883B40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Ко</w:t>
            </w:r>
            <w:r>
              <w:rPr>
                <w:rFonts w:eastAsiaTheme="minorEastAsia"/>
                <w:sz w:val="28"/>
                <w:szCs w:val="28"/>
              </w:rPr>
              <w:t>м</w:t>
            </w:r>
            <w:r>
              <w:rPr>
                <w:rFonts w:eastAsiaTheme="minorEastAsia"/>
                <w:sz w:val="28"/>
                <w:szCs w:val="28"/>
              </w:rPr>
              <w:t>плексные показат</w:t>
            </w:r>
            <w:r>
              <w:rPr>
                <w:rFonts w:eastAsiaTheme="minorEastAsia"/>
                <w:sz w:val="28"/>
                <w:szCs w:val="28"/>
              </w:rPr>
              <w:t>е</w:t>
            </w:r>
            <w:r>
              <w:rPr>
                <w:rFonts w:eastAsiaTheme="minorEastAsia"/>
                <w:sz w:val="28"/>
                <w:szCs w:val="28"/>
              </w:rPr>
              <w:t>ли</w:t>
            </w:r>
          </w:p>
        </w:tc>
        <w:tc>
          <w:tcPr>
            <w:tcW w:w="5386" w:type="dxa"/>
          </w:tcPr>
          <w:p w:rsidR="00883B40" w:rsidRDefault="00883B40" w:rsidP="00883B40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 xml:space="preserve">Показатель схемотехни-го решения </w:t>
            </w:r>
            <m:oMath>
              <m:sSub>
                <m:sSubPr>
                  <m:ctrlPr>
                    <w:rPr>
                      <w:rFonts w:ascii="Cambria Math" w:eastAsiaTheme="minorEastAsia" w:hAnsi="Cambria Math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К</m:t>
                  </m:r>
                </m:e>
                <m:sub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сх</m:t>
                  </m:r>
                </m:sub>
              </m:sSub>
            </m:oMath>
          </w:p>
        </w:tc>
        <w:tc>
          <w:tcPr>
            <w:tcW w:w="2310" w:type="dxa"/>
          </w:tcPr>
          <w:p w:rsidR="00883B40" w:rsidRDefault="00883B40" w:rsidP="00883B40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0,82</w:t>
            </w:r>
          </w:p>
        </w:tc>
      </w:tr>
      <w:tr w:rsidR="00883B40" w:rsidTr="00883B40">
        <w:trPr>
          <w:trHeight w:val="379"/>
        </w:trPr>
        <w:tc>
          <w:tcPr>
            <w:tcW w:w="1526" w:type="dxa"/>
            <w:vMerge/>
          </w:tcPr>
          <w:p w:rsidR="00883B40" w:rsidRDefault="00883B40" w:rsidP="00883B40">
            <w:pPr>
              <w:spacing w:after="0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5386" w:type="dxa"/>
          </w:tcPr>
          <w:p w:rsidR="00883B40" w:rsidRDefault="00883B40" w:rsidP="00883B40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 xml:space="preserve">Показатель конструктивного решения </w:t>
            </w:r>
            <m:oMath>
              <m:sSub>
                <m:sSubPr>
                  <m:ctrlPr>
                    <w:rPr>
                      <w:rFonts w:ascii="Cambria Math" w:eastAsiaTheme="minorEastAsia" w:hAnsi="Cambria Math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К</m:t>
                  </m:r>
                </m:e>
                <m:sub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кр</m:t>
                  </m:r>
                </m:sub>
              </m:sSub>
            </m:oMath>
          </w:p>
        </w:tc>
        <w:tc>
          <w:tcPr>
            <w:tcW w:w="2310" w:type="dxa"/>
          </w:tcPr>
          <w:p w:rsidR="00883B40" w:rsidRDefault="00883B40" w:rsidP="00883B40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0,882</w:t>
            </w:r>
          </w:p>
        </w:tc>
      </w:tr>
      <w:tr w:rsidR="00883B40" w:rsidTr="00883B40">
        <w:trPr>
          <w:trHeight w:val="300"/>
        </w:trPr>
        <w:tc>
          <w:tcPr>
            <w:tcW w:w="1526" w:type="dxa"/>
            <w:vMerge/>
          </w:tcPr>
          <w:p w:rsidR="00883B40" w:rsidRDefault="00883B40" w:rsidP="00883B40">
            <w:pPr>
              <w:spacing w:after="0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5386" w:type="dxa"/>
          </w:tcPr>
          <w:p w:rsidR="00883B40" w:rsidRPr="00883B40" w:rsidRDefault="00883B40" w:rsidP="00883B40">
            <w:pPr>
              <w:spacing w:after="0"/>
              <w:rPr>
                <w:rFonts w:eastAsiaTheme="minorEastAsia"/>
                <w:i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Фактический показатель технологи</w:t>
            </w:r>
            <w:r w:rsidRPr="00EA3CE0">
              <w:rPr>
                <w:rFonts w:eastAsiaTheme="minorEastAsia"/>
                <w:sz w:val="28"/>
                <w:szCs w:val="28"/>
              </w:rPr>
              <w:t>-</w:t>
            </w:r>
            <w:r>
              <w:rPr>
                <w:rFonts w:eastAsiaTheme="minorEastAsia"/>
                <w:sz w:val="28"/>
                <w:szCs w:val="28"/>
              </w:rPr>
              <w:t xml:space="preserve">ти </w:t>
            </w:r>
            <m:oMath>
              <m:sSub>
                <m:sSubPr>
                  <m:ctrlPr>
                    <w:rPr>
                      <w:rFonts w:ascii="Cambria Math" w:eastAsiaTheme="minorEastAsia" w:hAnsi="Cambria Math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К</m:t>
                  </m:r>
                </m:e>
                <m:sub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фак</m:t>
                  </m:r>
                </m:sub>
              </m:sSub>
            </m:oMath>
          </w:p>
        </w:tc>
        <w:tc>
          <w:tcPr>
            <w:tcW w:w="2310" w:type="dxa"/>
          </w:tcPr>
          <w:p w:rsidR="00883B40" w:rsidRDefault="00883B40" w:rsidP="00883B40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0,723</w:t>
            </w:r>
          </w:p>
        </w:tc>
      </w:tr>
      <w:tr w:rsidR="00883B40" w:rsidTr="00883B40">
        <w:trPr>
          <w:trHeight w:val="315"/>
        </w:trPr>
        <w:tc>
          <w:tcPr>
            <w:tcW w:w="1526" w:type="dxa"/>
            <w:vMerge/>
          </w:tcPr>
          <w:p w:rsidR="00883B40" w:rsidRDefault="00883B40" w:rsidP="00883B40">
            <w:pPr>
              <w:spacing w:after="0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5386" w:type="dxa"/>
          </w:tcPr>
          <w:p w:rsidR="00883B40" w:rsidRDefault="00883B40" w:rsidP="00883B40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Уровень технологичности изделия У</w:t>
            </w:r>
          </w:p>
        </w:tc>
        <w:tc>
          <w:tcPr>
            <w:tcW w:w="2310" w:type="dxa"/>
          </w:tcPr>
          <w:p w:rsidR="00883B40" w:rsidRDefault="00883B40" w:rsidP="00883B40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1,03</w:t>
            </w:r>
          </w:p>
        </w:tc>
      </w:tr>
    </w:tbl>
    <w:p w:rsidR="00883B40" w:rsidRDefault="00883B40" w:rsidP="00656513">
      <w:pPr>
        <w:spacing w:after="0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     Исходные данные и результаты расчёта сводим в таблицу 2.</w:t>
      </w:r>
    </w:p>
    <w:p w:rsidR="00883B40" w:rsidRDefault="00883B40" w:rsidP="00656513">
      <w:pPr>
        <w:spacing w:after="0"/>
        <w:rPr>
          <w:rFonts w:eastAsiaTheme="minorEastAsia"/>
          <w:sz w:val="28"/>
          <w:szCs w:val="28"/>
        </w:rPr>
      </w:pPr>
    </w:p>
    <w:p w:rsidR="00883B40" w:rsidRDefault="00883B40" w:rsidP="00656513">
      <w:pPr>
        <w:spacing w:after="0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     Уровень технологичности определяется по формуле:</w:t>
      </w:r>
    </w:p>
    <w:p w:rsidR="00883B40" w:rsidRDefault="00883B40" w:rsidP="00656513">
      <w:pPr>
        <w:spacing w:after="0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                                                          </w:t>
      </w:r>
      <m:oMath>
        <m:r>
          <w:rPr>
            <w:rFonts w:ascii="Cambria Math" w:eastAsiaTheme="minorEastAsia" w:hAnsi="Cambria Math"/>
            <w:sz w:val="28"/>
            <w:szCs w:val="28"/>
          </w:rPr>
          <m:t>У=</m:t>
        </m:r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К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ф</m:t>
            </m:r>
          </m:sub>
        </m:sSub>
        <m:r>
          <w:rPr>
            <w:rFonts w:ascii="Cambria Math" w:eastAsiaTheme="minorEastAsia" w:hAnsi="Cambria Math"/>
            <w:sz w:val="28"/>
            <w:szCs w:val="28"/>
          </w:rPr>
          <m:t>/</m:t>
        </m:r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К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б</m:t>
            </m:r>
          </m:sub>
        </m:sSub>
      </m:oMath>
      <w:r>
        <w:rPr>
          <w:rFonts w:eastAsiaTheme="minorEastAsia"/>
          <w:sz w:val="28"/>
          <w:szCs w:val="28"/>
        </w:rPr>
        <w:t xml:space="preserve">                                                                (6)</w:t>
      </w:r>
    </w:p>
    <w:p w:rsidR="00883B40" w:rsidRDefault="00883B40" w:rsidP="00656513">
      <w:pPr>
        <w:spacing w:after="0"/>
        <w:rPr>
          <w:rFonts w:eastAsiaTheme="minorEastAsia"/>
          <w:sz w:val="28"/>
          <w:szCs w:val="28"/>
        </w:rPr>
      </w:pPr>
    </w:p>
    <w:p w:rsidR="00883B40" w:rsidRDefault="00883B40" w:rsidP="00656513">
      <w:pPr>
        <w:spacing w:after="0"/>
        <w:rPr>
          <w:rFonts w:eastAsiaTheme="minorEastAsia"/>
          <w:sz w:val="28"/>
          <w:szCs w:val="28"/>
        </w:rPr>
      </w:pPr>
    </w:p>
    <w:p w:rsidR="00883B40" w:rsidRDefault="003410DF" w:rsidP="00656513">
      <w:pPr>
        <w:spacing w:after="0"/>
        <w:rPr>
          <w:rFonts w:eastAsiaTheme="minorEastAsia"/>
          <w:sz w:val="28"/>
          <w:szCs w:val="28"/>
        </w:rPr>
      </w:pPr>
      <w:r>
        <w:rPr>
          <w:rFonts w:eastAsiaTheme="minorEastAsia"/>
          <w:noProof/>
          <w:sz w:val="28"/>
          <w:szCs w:val="28"/>
          <w:lang w:eastAsia="ru-RU"/>
        </w:rPr>
        <w:lastRenderedPageBreak/>
        <w:pict>
          <v:group id="_x0000_s1117" style="position:absolute;margin-left:-85.9pt;margin-top:-55pt;width:594pt;height:843.6pt;z-index:-251585536" coordorigin="-32,158" coordsize="11880,16610" o:allowincell="f">
            <v:shape id="_x0000_s1118" type="#_x0000_t75" style="position:absolute;left:-32;top:158;width:11880;height:16610;visibility:visible">
              <v:imagedata r:id="rId6" o:title=""/>
            </v:shape>
            <v:rect id="_x0000_s1119" style="position:absolute;left:4994;top:15807;width:5761;height:433" filled="f" stroked="f" strokeweight="0">
              <v:textbox style="mso-next-textbox:#_x0000_s1119" inset="0,0,0,0">
                <w:txbxContent>
                  <w:p w:rsidR="00BC42E7" w:rsidRPr="00BC42E7" w:rsidRDefault="00BC42E7" w:rsidP="00BC42E7">
                    <w:pPr>
                      <w:rPr>
                        <w:b/>
                        <w:sz w:val="28"/>
                        <w:szCs w:val="28"/>
                      </w:rPr>
                    </w:pPr>
                    <w:r>
                      <w:rPr>
                        <w:b/>
                        <w:sz w:val="28"/>
                        <w:szCs w:val="28"/>
                      </w:rPr>
                      <w:t xml:space="preserve">                    ВГПТ 390202 019 ПЗ</w:t>
                    </w:r>
                  </w:p>
                  <w:p w:rsidR="00F9240B" w:rsidRDefault="00F9240B"/>
                </w:txbxContent>
              </v:textbox>
            </v:rect>
            <v:rect id="_x0000_s1120" style="position:absolute;left:11033;top:16102;width:430;height:236" filled="f" stroked="f" strokeweight="0">
              <v:textbox style="mso-next-textbox:#_x0000_s1120" inset="0,0,0,0">
                <w:txbxContent>
                  <w:p w:rsidR="00F9240B" w:rsidRDefault="00BC42E7">
                    <w:pPr>
                      <w:jc w:val="center"/>
                    </w:pPr>
                    <w:r>
                      <w:t>9</w:t>
                    </w:r>
                  </w:p>
                </w:txbxContent>
              </v:textbox>
            </v:rect>
          </v:group>
          <o:OLEObject Type="Embed" ProgID="Word.Picture.8" ShapeID="_x0000_s1118" DrawAspect="Content" ObjectID="_1290186823" r:id="rId14"/>
        </w:pict>
      </w:r>
      <w:r w:rsidR="00EA3CE0">
        <w:rPr>
          <w:rFonts w:eastAsiaTheme="minorEastAsia"/>
          <w:sz w:val="28"/>
          <w:szCs w:val="28"/>
        </w:rPr>
        <w:t xml:space="preserve">     Где </w:t>
      </w:r>
      <m:oMath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К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ф</m:t>
            </m:r>
          </m:sub>
        </m:sSub>
      </m:oMath>
      <w:r w:rsidR="00EA3CE0">
        <w:rPr>
          <w:rFonts w:eastAsiaTheme="minorEastAsia"/>
          <w:sz w:val="28"/>
          <w:szCs w:val="28"/>
        </w:rPr>
        <w:t>-фактический показатель;</w:t>
      </w:r>
    </w:p>
    <w:p w:rsidR="00EA3CE0" w:rsidRDefault="00EA3CE0" w:rsidP="00656513">
      <w:pPr>
        <w:spacing w:after="0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             </w:t>
      </w:r>
      <m:oMath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К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б</m:t>
            </m:r>
          </m:sub>
        </m:sSub>
      </m:oMath>
      <w:r>
        <w:rPr>
          <w:rFonts w:eastAsiaTheme="minorEastAsia"/>
          <w:sz w:val="28"/>
          <w:szCs w:val="28"/>
        </w:rPr>
        <w:t>-базовый показатель технологичности (0,7 или 0,8).</w:t>
      </w:r>
    </w:p>
    <w:p w:rsidR="00EA3CE0" w:rsidRDefault="00EA3CE0" w:rsidP="00656513">
      <w:pPr>
        <w:spacing w:after="0"/>
        <w:rPr>
          <w:rFonts w:eastAsiaTheme="minorEastAsia"/>
          <w:sz w:val="28"/>
          <w:szCs w:val="28"/>
        </w:rPr>
      </w:pPr>
      <m:oMathPara>
        <m:oMath>
          <m:r>
            <w:rPr>
              <w:rFonts w:ascii="Cambria Math" w:eastAsiaTheme="minorEastAsia" w:hAnsi="Cambria Math"/>
              <w:sz w:val="28"/>
              <w:szCs w:val="28"/>
            </w:rPr>
            <m:t>У=</m:t>
          </m:r>
          <m:f>
            <m:fPr>
              <m:type m:val="lin"/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8"/>
                  <w:szCs w:val="28"/>
                </w:rPr>
                <m:t>0,723</m:t>
              </m:r>
            </m:num>
            <m:den>
              <m:r>
                <w:rPr>
                  <w:rFonts w:ascii="Cambria Math" w:eastAsiaTheme="minorEastAsia" w:hAnsi="Cambria Math"/>
                  <w:sz w:val="28"/>
                  <w:szCs w:val="28"/>
                </w:rPr>
                <m:t>0,7</m:t>
              </m:r>
            </m:den>
          </m:f>
          <m:r>
            <w:rPr>
              <w:rFonts w:ascii="Cambria Math" w:eastAsiaTheme="minorEastAsia" w:hAnsi="Cambria Math"/>
              <w:sz w:val="28"/>
              <w:szCs w:val="28"/>
            </w:rPr>
            <m:t>=1,03</m:t>
          </m:r>
        </m:oMath>
      </m:oMathPara>
    </w:p>
    <w:p w:rsidR="00EA3CE0" w:rsidRDefault="00EA3CE0" w:rsidP="00656513">
      <w:pPr>
        <w:spacing w:after="0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     По частным показателям определяется показатель схемотехнического р</w:t>
      </w:r>
      <w:r>
        <w:rPr>
          <w:rFonts w:eastAsiaTheme="minorEastAsia"/>
          <w:sz w:val="28"/>
          <w:szCs w:val="28"/>
        </w:rPr>
        <w:t>е</w:t>
      </w:r>
      <w:r>
        <w:rPr>
          <w:rFonts w:eastAsiaTheme="minorEastAsia"/>
          <w:sz w:val="28"/>
          <w:szCs w:val="28"/>
        </w:rPr>
        <w:t>шения и показатель конструктивного решения:</w:t>
      </w:r>
    </w:p>
    <w:p w:rsidR="00EA3CE0" w:rsidRDefault="00EA3CE0" w:rsidP="00656513">
      <w:pPr>
        <w:spacing w:after="0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                                                </w:t>
      </w:r>
      <m:oMath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К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сх</m:t>
            </m:r>
          </m:sub>
        </m:sSub>
        <m:r>
          <w:rPr>
            <w:rFonts w:ascii="Cambria Math" w:eastAsiaTheme="minorEastAsia" w:hAnsi="Cambria Math"/>
            <w:sz w:val="28"/>
            <w:szCs w:val="28"/>
          </w:rPr>
          <m:t>=</m:t>
        </m:r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К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тр</m:t>
            </m:r>
          </m:sub>
        </m:sSub>
        <m:r>
          <w:rPr>
            <w:rFonts w:ascii="Cambria Math" w:eastAsiaTheme="minorEastAsia" w:hAnsi="Cambria Math"/>
            <w:sz w:val="28"/>
            <w:szCs w:val="28"/>
          </w:rPr>
          <m:t>*</m:t>
        </m:r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К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мп</m:t>
            </m:r>
          </m:sub>
        </m:sSub>
        <m:r>
          <w:rPr>
            <w:rFonts w:ascii="Cambria Math" w:eastAsiaTheme="minorEastAsia" w:hAnsi="Cambria Math"/>
            <w:sz w:val="28"/>
            <w:szCs w:val="28"/>
          </w:rPr>
          <m:t>*</m:t>
        </m:r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К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кп</m:t>
            </m:r>
          </m:sub>
        </m:sSub>
        <m:r>
          <w:rPr>
            <w:rFonts w:ascii="Cambria Math" w:eastAsiaTheme="minorEastAsia" w:hAnsi="Cambria Math"/>
            <w:sz w:val="28"/>
            <w:szCs w:val="28"/>
          </w:rPr>
          <m:t>*</m:t>
        </m:r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К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сл.н</m:t>
            </m:r>
          </m:sub>
        </m:sSub>
      </m:oMath>
      <w:r>
        <w:rPr>
          <w:rFonts w:eastAsiaTheme="minorEastAsia"/>
          <w:sz w:val="28"/>
          <w:szCs w:val="28"/>
        </w:rPr>
        <w:t xml:space="preserve">                                      (7)</w:t>
      </w:r>
    </w:p>
    <w:p w:rsidR="00EA3CE0" w:rsidRDefault="00EA3CE0" w:rsidP="00656513">
      <w:pPr>
        <w:spacing w:after="0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     Где </w:t>
      </w:r>
      <m:oMath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К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тр</m:t>
            </m:r>
          </m:sub>
        </m:sSub>
      </m:oMath>
      <w:r>
        <w:rPr>
          <w:rFonts w:eastAsiaTheme="minorEastAsia"/>
          <w:sz w:val="28"/>
          <w:szCs w:val="28"/>
        </w:rPr>
        <w:t>-показатель рациональности электрической базы;</w:t>
      </w:r>
    </w:p>
    <w:p w:rsidR="00EA3CE0" w:rsidRDefault="00EA3CE0" w:rsidP="00656513">
      <w:pPr>
        <w:spacing w:after="0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             </w:t>
      </w:r>
      <m:oMath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К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мп</m:t>
            </m:r>
          </m:sub>
        </m:sSub>
      </m:oMath>
      <w:r>
        <w:rPr>
          <w:rFonts w:eastAsiaTheme="minorEastAsia"/>
          <w:sz w:val="28"/>
          <w:szCs w:val="28"/>
        </w:rPr>
        <w:t>-показатель монтажепригодности;</w:t>
      </w:r>
    </w:p>
    <w:p w:rsidR="00EA3CE0" w:rsidRDefault="00EA3CE0" w:rsidP="00656513">
      <w:pPr>
        <w:spacing w:after="0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             </w:t>
      </w:r>
      <m:oMath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К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кп</m:t>
            </m:r>
          </m:sub>
        </m:sSub>
      </m:oMath>
      <w:r>
        <w:rPr>
          <w:rFonts w:eastAsiaTheme="minorEastAsia"/>
          <w:sz w:val="28"/>
          <w:szCs w:val="28"/>
        </w:rPr>
        <w:t>-показатель контролепригодности;</w:t>
      </w:r>
    </w:p>
    <w:p w:rsidR="00EA3CE0" w:rsidRDefault="00EA3CE0" w:rsidP="00656513">
      <w:pPr>
        <w:spacing w:after="0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              </w:t>
      </w:r>
      <m:oMath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К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сл.н</m:t>
            </m:r>
          </m:sub>
        </m:sSub>
      </m:oMath>
      <w:r>
        <w:rPr>
          <w:rFonts w:eastAsiaTheme="minorEastAsia"/>
          <w:sz w:val="28"/>
          <w:szCs w:val="28"/>
        </w:rPr>
        <w:t>-показатель сложности настройки.</w:t>
      </w:r>
    </w:p>
    <w:p w:rsidR="00EA3CE0" w:rsidRDefault="003410DF" w:rsidP="00656513">
      <w:pPr>
        <w:spacing w:after="0"/>
        <w:rPr>
          <w:rFonts w:eastAsiaTheme="minorEastAsia"/>
          <w:sz w:val="28"/>
          <w:szCs w:val="28"/>
        </w:rPr>
      </w:pPr>
      <m:oMathPara>
        <m:oMath>
          <m:sSub>
            <m:sSub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8"/>
                  <w:szCs w:val="28"/>
                </w:rPr>
                <m:t>К</m:t>
              </m:r>
            </m:e>
            <m:sub>
              <m:r>
                <w:rPr>
                  <w:rFonts w:ascii="Cambria Math" w:eastAsiaTheme="minorEastAsia" w:hAnsi="Cambria Math"/>
                  <w:sz w:val="28"/>
                  <w:szCs w:val="28"/>
                </w:rPr>
                <m:t>сх</m:t>
              </m:r>
            </m:sub>
          </m:sSub>
          <m:r>
            <w:rPr>
              <w:rFonts w:ascii="Cambria Math" w:eastAsiaTheme="minorEastAsia" w:hAnsi="Cambria Math"/>
              <w:sz w:val="28"/>
              <w:szCs w:val="28"/>
            </w:rPr>
            <m:t>=0,96*0,9*0,96*0,99=0,82</m:t>
          </m:r>
        </m:oMath>
      </m:oMathPara>
    </w:p>
    <w:p w:rsidR="00EA3CE0" w:rsidRDefault="00EA3CE0" w:rsidP="00656513">
      <w:pPr>
        <w:spacing w:after="0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                                                  </w:t>
      </w:r>
      <m:oMath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К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кр</m:t>
            </m:r>
          </m:sub>
        </m:sSub>
        <m:r>
          <w:rPr>
            <w:rFonts w:ascii="Cambria Math" w:eastAsiaTheme="minorEastAsia" w:hAnsi="Cambria Math"/>
            <w:sz w:val="28"/>
            <w:szCs w:val="28"/>
          </w:rPr>
          <m:t>=</m:t>
        </m:r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К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тх</m:t>
            </m:r>
          </m:sub>
        </m:sSub>
        <m:r>
          <w:rPr>
            <w:rFonts w:ascii="Cambria Math" w:eastAsiaTheme="minorEastAsia" w:hAnsi="Cambria Math"/>
            <w:sz w:val="28"/>
            <w:szCs w:val="28"/>
          </w:rPr>
          <m:t>*</m:t>
        </m:r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К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унк</m:t>
            </m:r>
          </m:sub>
        </m:sSub>
        <m:r>
          <w:rPr>
            <w:rFonts w:ascii="Cambria Math" w:eastAsiaTheme="minorEastAsia" w:hAnsi="Cambria Math"/>
            <w:sz w:val="28"/>
            <w:szCs w:val="28"/>
          </w:rPr>
          <m:t>*</m:t>
        </m:r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К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сл.м.сб.</m:t>
            </m:r>
          </m:sub>
        </m:sSub>
      </m:oMath>
      <w:r>
        <w:rPr>
          <w:rFonts w:eastAsiaTheme="minorEastAsia"/>
          <w:sz w:val="28"/>
          <w:szCs w:val="28"/>
        </w:rPr>
        <w:t xml:space="preserve">                                            (8)</w:t>
      </w:r>
    </w:p>
    <w:p w:rsidR="00EA3CE0" w:rsidRDefault="00EA3CE0" w:rsidP="00656513">
      <w:pPr>
        <w:spacing w:after="0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     Где </w:t>
      </w:r>
      <m:oMath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К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тх</m:t>
            </m:r>
          </m:sub>
        </m:sSub>
      </m:oMath>
      <w:r>
        <w:rPr>
          <w:rFonts w:eastAsiaTheme="minorEastAsia"/>
          <w:sz w:val="28"/>
          <w:szCs w:val="28"/>
        </w:rPr>
        <w:t>-показатель типоразмерных характеристик;</w:t>
      </w:r>
    </w:p>
    <w:p w:rsidR="00EA3CE0" w:rsidRDefault="00EA3CE0" w:rsidP="00656513">
      <w:pPr>
        <w:spacing w:after="0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             </w:t>
      </w:r>
      <m:oMath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К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унк</m:t>
            </m:r>
          </m:sub>
        </m:sSub>
      </m:oMath>
      <w:r>
        <w:rPr>
          <w:rFonts w:eastAsiaTheme="minorEastAsia"/>
          <w:sz w:val="28"/>
          <w:szCs w:val="28"/>
        </w:rPr>
        <w:t>-показатель унификации несущей конструкции;</w:t>
      </w:r>
    </w:p>
    <w:p w:rsidR="00EA3CE0" w:rsidRDefault="00EA3CE0" w:rsidP="00656513">
      <w:pPr>
        <w:spacing w:after="0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              </w:t>
      </w:r>
      <m:oMath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К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сл.м.сб.</m:t>
            </m:r>
          </m:sub>
        </m:sSub>
      </m:oMath>
      <w:r>
        <w:rPr>
          <w:rFonts w:eastAsiaTheme="minorEastAsia"/>
          <w:sz w:val="28"/>
          <w:szCs w:val="28"/>
        </w:rPr>
        <w:t>-показатель сложности механической сборки.</w:t>
      </w:r>
    </w:p>
    <w:p w:rsidR="00EA3CE0" w:rsidRDefault="003410DF" w:rsidP="00656513">
      <w:pPr>
        <w:spacing w:after="0"/>
        <w:rPr>
          <w:rFonts w:eastAsiaTheme="minorEastAsia"/>
          <w:sz w:val="28"/>
          <w:szCs w:val="28"/>
        </w:rPr>
      </w:pPr>
      <m:oMathPara>
        <m:oMath>
          <m:sSub>
            <m:sSub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8"/>
                  <w:szCs w:val="28"/>
                </w:rPr>
                <m:t>К</m:t>
              </m:r>
            </m:e>
            <m:sub>
              <m:r>
                <w:rPr>
                  <w:rFonts w:ascii="Cambria Math" w:eastAsiaTheme="minorEastAsia" w:hAnsi="Cambria Math"/>
                  <w:sz w:val="28"/>
                  <w:szCs w:val="28"/>
                </w:rPr>
                <m:t>кр</m:t>
              </m:r>
            </m:sub>
          </m:sSub>
          <m:r>
            <w:rPr>
              <w:rFonts w:ascii="Cambria Math" w:eastAsiaTheme="minorEastAsia" w:hAnsi="Cambria Math"/>
              <w:sz w:val="28"/>
              <w:szCs w:val="28"/>
            </w:rPr>
            <m:t>=0,9*1*0,98=0,882</m:t>
          </m:r>
        </m:oMath>
      </m:oMathPara>
    </w:p>
    <w:p w:rsidR="00EA3CE0" w:rsidRDefault="00EA3CE0" w:rsidP="00656513">
      <w:pPr>
        <w:spacing w:after="0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     Определяем фактический показатель:</w:t>
      </w:r>
    </w:p>
    <w:p w:rsidR="00EA3CE0" w:rsidRDefault="00EA3CE0" w:rsidP="00656513">
      <w:pPr>
        <w:spacing w:after="0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                                                      </w:t>
      </w:r>
      <m:oMath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К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ф</m:t>
            </m:r>
          </m:sub>
        </m:sSub>
        <m:r>
          <w:rPr>
            <w:rFonts w:ascii="Cambria Math" w:eastAsiaTheme="minorEastAsia" w:hAnsi="Cambria Math"/>
            <w:sz w:val="28"/>
            <w:szCs w:val="28"/>
          </w:rPr>
          <m:t>=</m:t>
        </m:r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К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сх</m:t>
            </m:r>
          </m:sub>
        </m:sSub>
        <m:r>
          <w:rPr>
            <w:rFonts w:ascii="Cambria Math" w:eastAsiaTheme="minorEastAsia" w:hAnsi="Cambria Math"/>
            <w:sz w:val="28"/>
            <w:szCs w:val="28"/>
          </w:rPr>
          <m:t>*</m:t>
        </m:r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К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кр</m:t>
            </m:r>
          </m:sub>
        </m:sSub>
        <m:r>
          <w:rPr>
            <w:rFonts w:ascii="Cambria Math" w:eastAsiaTheme="minorEastAsia" w:hAnsi="Cambria Math"/>
            <w:sz w:val="28"/>
            <w:szCs w:val="28"/>
          </w:rPr>
          <m:t>*</m:t>
        </m:r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К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еч</m:t>
            </m:r>
          </m:sub>
        </m:sSub>
      </m:oMath>
      <w:r>
        <w:rPr>
          <w:rFonts w:eastAsiaTheme="minorEastAsia"/>
          <w:sz w:val="28"/>
          <w:szCs w:val="28"/>
        </w:rPr>
        <w:t xml:space="preserve">                                                  (9)</w:t>
      </w:r>
    </w:p>
    <w:p w:rsidR="00EA3CE0" w:rsidRPr="00EA3CE0" w:rsidRDefault="003410DF" w:rsidP="00656513">
      <w:pPr>
        <w:spacing w:after="0"/>
        <w:rPr>
          <w:rFonts w:eastAsiaTheme="minorEastAsia"/>
          <w:sz w:val="28"/>
          <w:szCs w:val="28"/>
        </w:rPr>
      </w:pPr>
      <m:oMathPara>
        <m:oMath>
          <m:sSub>
            <m:sSub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8"/>
                  <w:szCs w:val="28"/>
                </w:rPr>
                <m:t>К</m:t>
              </m:r>
            </m:e>
            <m:sub>
              <m:r>
                <w:rPr>
                  <w:rFonts w:ascii="Cambria Math" w:eastAsiaTheme="minorEastAsia" w:hAnsi="Cambria Math"/>
                  <w:sz w:val="28"/>
                  <w:szCs w:val="28"/>
                </w:rPr>
                <m:t>ф</m:t>
              </m:r>
            </m:sub>
          </m:sSub>
          <m:r>
            <w:rPr>
              <w:rFonts w:ascii="Cambria Math" w:eastAsiaTheme="minorEastAsia" w:hAnsi="Cambria Math"/>
              <w:sz w:val="28"/>
              <w:szCs w:val="28"/>
            </w:rPr>
            <m:t>=0,82*0,882*1=0,723</m:t>
          </m:r>
        </m:oMath>
      </m:oMathPara>
    </w:p>
    <w:p w:rsidR="00EA3CE0" w:rsidRDefault="00EA3CE0" w:rsidP="00656513">
      <w:pPr>
        <w:spacing w:after="0"/>
        <w:rPr>
          <w:rFonts w:eastAsiaTheme="minorEastAsia"/>
          <w:sz w:val="28"/>
          <w:szCs w:val="28"/>
          <w:lang w:val="en-US"/>
        </w:rPr>
      </w:pPr>
    </w:p>
    <w:p w:rsidR="00886DA6" w:rsidRDefault="00886DA6" w:rsidP="00656513">
      <w:pPr>
        <w:spacing w:after="0"/>
        <w:rPr>
          <w:rFonts w:eastAsiaTheme="minorEastAsia"/>
          <w:sz w:val="28"/>
          <w:szCs w:val="28"/>
          <w:lang w:val="en-US"/>
        </w:rPr>
      </w:pPr>
    </w:p>
    <w:p w:rsidR="00886DA6" w:rsidRDefault="00886DA6" w:rsidP="00656513">
      <w:pPr>
        <w:spacing w:after="0"/>
        <w:rPr>
          <w:rFonts w:eastAsiaTheme="minorEastAsia"/>
          <w:sz w:val="28"/>
          <w:szCs w:val="28"/>
          <w:lang w:val="en-US"/>
        </w:rPr>
      </w:pPr>
    </w:p>
    <w:p w:rsidR="00886DA6" w:rsidRDefault="00886DA6" w:rsidP="00656513">
      <w:pPr>
        <w:spacing w:after="0"/>
        <w:rPr>
          <w:rFonts w:eastAsiaTheme="minorEastAsia"/>
          <w:sz w:val="28"/>
          <w:szCs w:val="28"/>
          <w:lang w:val="en-US"/>
        </w:rPr>
      </w:pPr>
    </w:p>
    <w:p w:rsidR="00886DA6" w:rsidRDefault="00886DA6" w:rsidP="00656513">
      <w:pPr>
        <w:spacing w:after="0"/>
        <w:rPr>
          <w:rFonts w:eastAsiaTheme="minorEastAsia"/>
          <w:sz w:val="28"/>
          <w:szCs w:val="28"/>
          <w:lang w:val="en-US"/>
        </w:rPr>
      </w:pPr>
    </w:p>
    <w:p w:rsidR="00886DA6" w:rsidRDefault="00886DA6" w:rsidP="00656513">
      <w:pPr>
        <w:spacing w:after="0"/>
        <w:rPr>
          <w:rFonts w:eastAsiaTheme="minorEastAsia"/>
          <w:sz w:val="28"/>
          <w:szCs w:val="28"/>
          <w:lang w:val="en-US"/>
        </w:rPr>
      </w:pPr>
    </w:p>
    <w:p w:rsidR="00886DA6" w:rsidRDefault="00886DA6" w:rsidP="00656513">
      <w:pPr>
        <w:spacing w:after="0"/>
        <w:rPr>
          <w:rFonts w:eastAsiaTheme="minorEastAsia"/>
          <w:sz w:val="28"/>
          <w:szCs w:val="28"/>
          <w:lang w:val="en-US"/>
        </w:rPr>
      </w:pPr>
    </w:p>
    <w:p w:rsidR="00886DA6" w:rsidRDefault="00886DA6" w:rsidP="00656513">
      <w:pPr>
        <w:spacing w:after="0"/>
        <w:rPr>
          <w:rFonts w:eastAsiaTheme="minorEastAsia"/>
          <w:sz w:val="28"/>
          <w:szCs w:val="28"/>
          <w:lang w:val="en-US"/>
        </w:rPr>
      </w:pPr>
    </w:p>
    <w:p w:rsidR="00886DA6" w:rsidRDefault="00886DA6" w:rsidP="00656513">
      <w:pPr>
        <w:spacing w:after="0"/>
        <w:rPr>
          <w:rFonts w:eastAsiaTheme="minorEastAsia"/>
          <w:sz w:val="28"/>
          <w:szCs w:val="28"/>
          <w:lang w:val="en-US"/>
        </w:rPr>
      </w:pPr>
    </w:p>
    <w:p w:rsidR="00886DA6" w:rsidRDefault="00886DA6" w:rsidP="00656513">
      <w:pPr>
        <w:spacing w:after="0"/>
        <w:rPr>
          <w:rFonts w:eastAsiaTheme="minorEastAsia"/>
          <w:sz w:val="28"/>
          <w:szCs w:val="28"/>
          <w:lang w:val="en-US"/>
        </w:rPr>
      </w:pPr>
    </w:p>
    <w:p w:rsidR="00886DA6" w:rsidRDefault="00886DA6" w:rsidP="00656513">
      <w:pPr>
        <w:spacing w:after="0"/>
        <w:rPr>
          <w:rFonts w:eastAsiaTheme="minorEastAsia"/>
          <w:sz w:val="28"/>
          <w:szCs w:val="28"/>
          <w:lang w:val="en-US"/>
        </w:rPr>
      </w:pPr>
    </w:p>
    <w:p w:rsidR="00886DA6" w:rsidRDefault="00886DA6" w:rsidP="00656513">
      <w:pPr>
        <w:spacing w:after="0"/>
        <w:rPr>
          <w:rFonts w:eastAsiaTheme="minorEastAsia"/>
          <w:sz w:val="28"/>
          <w:szCs w:val="28"/>
          <w:lang w:val="en-US"/>
        </w:rPr>
      </w:pPr>
    </w:p>
    <w:p w:rsidR="00886DA6" w:rsidRDefault="00886DA6" w:rsidP="00656513">
      <w:pPr>
        <w:spacing w:after="0"/>
        <w:rPr>
          <w:rFonts w:eastAsiaTheme="minorEastAsia"/>
          <w:sz w:val="28"/>
          <w:szCs w:val="28"/>
          <w:lang w:val="en-US"/>
        </w:rPr>
      </w:pPr>
    </w:p>
    <w:p w:rsidR="00886DA6" w:rsidRDefault="00886DA6" w:rsidP="00656513">
      <w:pPr>
        <w:spacing w:after="0"/>
        <w:rPr>
          <w:rFonts w:eastAsiaTheme="minorEastAsia"/>
          <w:sz w:val="28"/>
          <w:szCs w:val="28"/>
          <w:lang w:val="en-US"/>
        </w:rPr>
      </w:pPr>
    </w:p>
    <w:p w:rsidR="00886DA6" w:rsidRDefault="00886DA6" w:rsidP="00656513">
      <w:pPr>
        <w:spacing w:after="0"/>
        <w:rPr>
          <w:rFonts w:eastAsiaTheme="minorEastAsia"/>
          <w:sz w:val="28"/>
          <w:szCs w:val="28"/>
          <w:lang w:val="en-US"/>
        </w:rPr>
      </w:pPr>
    </w:p>
    <w:p w:rsidR="00886DA6" w:rsidRDefault="00886DA6" w:rsidP="00656513">
      <w:pPr>
        <w:spacing w:after="0"/>
        <w:rPr>
          <w:rFonts w:eastAsiaTheme="minorEastAsia"/>
          <w:sz w:val="28"/>
          <w:szCs w:val="28"/>
          <w:lang w:val="en-US"/>
        </w:rPr>
      </w:pPr>
    </w:p>
    <w:p w:rsidR="00886DA6" w:rsidRDefault="00886DA6" w:rsidP="00656513">
      <w:pPr>
        <w:spacing w:after="0"/>
        <w:rPr>
          <w:rFonts w:eastAsiaTheme="minorEastAsia"/>
          <w:sz w:val="28"/>
          <w:szCs w:val="28"/>
          <w:lang w:val="en-US"/>
        </w:rPr>
      </w:pPr>
    </w:p>
    <w:p w:rsidR="00886DA6" w:rsidRDefault="003410DF" w:rsidP="00656513">
      <w:pPr>
        <w:spacing w:after="0"/>
        <w:rPr>
          <w:rFonts w:eastAsiaTheme="minorEastAsia"/>
          <w:b/>
          <w:sz w:val="28"/>
          <w:szCs w:val="28"/>
        </w:rPr>
      </w:pPr>
      <w:r w:rsidRPr="003410DF">
        <w:rPr>
          <w:rFonts w:eastAsiaTheme="minorEastAsia"/>
          <w:noProof/>
          <w:sz w:val="28"/>
          <w:szCs w:val="28"/>
          <w:lang w:eastAsia="ru-RU"/>
        </w:rPr>
        <w:lastRenderedPageBreak/>
        <w:pict>
          <v:group id="_x0000_s1121" style="position:absolute;margin-left:-85.15pt;margin-top:-57.1pt;width:594pt;height:843.6pt;z-index:-251584512" coordorigin="-32,158" coordsize="11880,16610" o:allowincell="f">
            <v:shape id="_x0000_s1122" type="#_x0000_t75" style="position:absolute;left:-32;top:158;width:11880;height:16610;visibility:visible">
              <v:imagedata r:id="rId6" o:title=""/>
            </v:shape>
            <v:rect id="_x0000_s1123" style="position:absolute;left:4994;top:15807;width:5761;height:433" filled="f" stroked="f" strokeweight="0">
              <v:textbox style="mso-next-textbox:#_x0000_s1123" inset="0,0,0,0">
                <w:txbxContent>
                  <w:p w:rsidR="00BC42E7" w:rsidRPr="00BC42E7" w:rsidRDefault="00BC42E7" w:rsidP="00BC42E7">
                    <w:pPr>
                      <w:rPr>
                        <w:b/>
                        <w:sz w:val="28"/>
                        <w:szCs w:val="28"/>
                      </w:rPr>
                    </w:pPr>
                    <w:r>
                      <w:rPr>
                        <w:b/>
                        <w:sz w:val="28"/>
                        <w:szCs w:val="28"/>
                      </w:rPr>
                      <w:t xml:space="preserve">                    ВГПТ 390202 019 ПЗ</w:t>
                    </w:r>
                  </w:p>
                  <w:p w:rsidR="002F16B2" w:rsidRDefault="002F16B2"/>
                </w:txbxContent>
              </v:textbox>
            </v:rect>
            <v:rect id="_x0000_s1124" style="position:absolute;left:11033;top:16102;width:430;height:236" filled="f" stroked="f" strokeweight="0">
              <v:textbox style="mso-next-textbox:#_x0000_s1124" inset="0,0,0,0">
                <w:txbxContent>
                  <w:p w:rsidR="002F16B2" w:rsidRDefault="00BC42E7">
                    <w:pPr>
                      <w:jc w:val="center"/>
                    </w:pPr>
                    <w:r>
                      <w:t>10</w:t>
                    </w:r>
                  </w:p>
                </w:txbxContent>
              </v:textbox>
            </v:rect>
          </v:group>
          <o:OLEObject Type="Embed" ProgID="Word.Picture.8" ShapeID="_x0000_s1122" DrawAspect="Content" ObjectID="_1290186824" r:id="rId15"/>
        </w:pict>
      </w:r>
      <w:r w:rsidR="00886DA6" w:rsidRPr="00480CC0">
        <w:rPr>
          <w:rFonts w:eastAsiaTheme="minorEastAsia"/>
          <w:sz w:val="28"/>
          <w:szCs w:val="28"/>
        </w:rPr>
        <w:t xml:space="preserve">     </w:t>
      </w:r>
      <w:r w:rsidR="001A13DB" w:rsidRPr="00480CC0">
        <w:rPr>
          <w:rFonts w:eastAsiaTheme="minorEastAsia"/>
          <w:b/>
          <w:sz w:val="28"/>
          <w:szCs w:val="28"/>
        </w:rPr>
        <w:t>2.</w:t>
      </w:r>
      <w:r w:rsidR="001A13DB">
        <w:rPr>
          <w:rFonts w:eastAsiaTheme="minorEastAsia"/>
          <w:b/>
          <w:sz w:val="28"/>
          <w:szCs w:val="28"/>
        </w:rPr>
        <w:t xml:space="preserve"> Технологическая часть</w:t>
      </w:r>
    </w:p>
    <w:p w:rsidR="001A13DB" w:rsidRDefault="001A13DB" w:rsidP="00656513">
      <w:pPr>
        <w:spacing w:after="0"/>
        <w:rPr>
          <w:rFonts w:eastAsiaTheme="minorEastAsia"/>
          <w:b/>
          <w:sz w:val="28"/>
          <w:szCs w:val="28"/>
        </w:rPr>
      </w:pPr>
    </w:p>
    <w:p w:rsidR="001A13DB" w:rsidRDefault="001A13DB" w:rsidP="00656513">
      <w:pPr>
        <w:spacing w:after="0"/>
        <w:rPr>
          <w:rFonts w:eastAsiaTheme="minorEastAsia"/>
          <w:b/>
          <w:sz w:val="28"/>
          <w:szCs w:val="28"/>
        </w:rPr>
      </w:pPr>
      <w:r>
        <w:rPr>
          <w:rFonts w:eastAsiaTheme="minorEastAsia"/>
          <w:b/>
          <w:sz w:val="28"/>
          <w:szCs w:val="28"/>
        </w:rPr>
        <w:t xml:space="preserve">     2.1 Выбор транспортных средств</w:t>
      </w:r>
    </w:p>
    <w:p w:rsidR="001A13DB" w:rsidRDefault="001A13DB" w:rsidP="00656513">
      <w:pPr>
        <w:spacing w:after="0"/>
        <w:rPr>
          <w:rFonts w:eastAsiaTheme="minorEastAsia"/>
          <w:sz w:val="28"/>
          <w:szCs w:val="28"/>
        </w:rPr>
      </w:pPr>
      <w:r>
        <w:rPr>
          <w:rFonts w:eastAsiaTheme="minorEastAsia"/>
          <w:b/>
          <w:sz w:val="28"/>
          <w:szCs w:val="28"/>
        </w:rPr>
        <w:t xml:space="preserve">     </w:t>
      </w:r>
      <w:r>
        <w:rPr>
          <w:rFonts w:eastAsiaTheme="minorEastAsia"/>
          <w:sz w:val="28"/>
          <w:szCs w:val="28"/>
        </w:rPr>
        <w:t>В массовом и крупносерийном производстве для сборочных, настроечных и контрольных операций РЭА применяются разные автоматические, полуа</w:t>
      </w:r>
      <w:r>
        <w:rPr>
          <w:rFonts w:eastAsiaTheme="minorEastAsia"/>
          <w:sz w:val="28"/>
          <w:szCs w:val="28"/>
        </w:rPr>
        <w:t>в</w:t>
      </w:r>
      <w:r>
        <w:rPr>
          <w:rFonts w:eastAsiaTheme="minorEastAsia"/>
          <w:sz w:val="28"/>
          <w:szCs w:val="28"/>
        </w:rPr>
        <w:t>томатические и механизированные устройства.</w:t>
      </w:r>
    </w:p>
    <w:p w:rsidR="001A13DB" w:rsidRDefault="001A13DB" w:rsidP="00656513">
      <w:pPr>
        <w:spacing w:after="0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     Используются конвейеры различных типов.</w:t>
      </w:r>
    </w:p>
    <w:p w:rsidR="001A13DB" w:rsidRDefault="001A13DB" w:rsidP="00656513">
      <w:pPr>
        <w:spacing w:after="0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     В радиоэлектронной промышленности в основном применяются следу</w:t>
      </w:r>
      <w:r>
        <w:rPr>
          <w:rFonts w:eastAsiaTheme="minorEastAsia"/>
          <w:sz w:val="28"/>
          <w:szCs w:val="28"/>
        </w:rPr>
        <w:t>ю</w:t>
      </w:r>
      <w:r>
        <w:rPr>
          <w:rFonts w:eastAsiaTheme="minorEastAsia"/>
          <w:sz w:val="28"/>
          <w:szCs w:val="28"/>
        </w:rPr>
        <w:t>щие типы конвейеров.</w:t>
      </w:r>
    </w:p>
    <w:p w:rsidR="001A13DB" w:rsidRDefault="001A13DB" w:rsidP="00656513">
      <w:pPr>
        <w:spacing w:after="0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     Транспорные-цепные или ленточные, подвесные или напольные. И</w:t>
      </w:r>
      <w:r w:rsidR="00127596">
        <w:rPr>
          <w:rFonts w:eastAsiaTheme="minorEastAsia"/>
          <w:sz w:val="28"/>
          <w:szCs w:val="28"/>
        </w:rPr>
        <w:t>з</w:t>
      </w:r>
      <w:r>
        <w:rPr>
          <w:rFonts w:eastAsiaTheme="minorEastAsia"/>
          <w:sz w:val="28"/>
          <w:szCs w:val="28"/>
        </w:rPr>
        <w:t>делия при выполнении операций снимаются и после окончан</w:t>
      </w:r>
      <w:r w:rsidR="00127596">
        <w:rPr>
          <w:rFonts w:eastAsiaTheme="minorEastAsia"/>
          <w:sz w:val="28"/>
          <w:szCs w:val="28"/>
        </w:rPr>
        <w:t>и</w:t>
      </w:r>
      <w:r>
        <w:rPr>
          <w:rFonts w:eastAsiaTheme="minorEastAsia"/>
          <w:sz w:val="28"/>
          <w:szCs w:val="28"/>
        </w:rPr>
        <w:t>я работ укладываю</w:t>
      </w:r>
      <w:r>
        <w:rPr>
          <w:rFonts w:eastAsiaTheme="minorEastAsia"/>
          <w:sz w:val="28"/>
          <w:szCs w:val="28"/>
        </w:rPr>
        <w:t>т</w:t>
      </w:r>
      <w:r>
        <w:rPr>
          <w:rFonts w:eastAsiaTheme="minorEastAsia"/>
          <w:sz w:val="28"/>
          <w:szCs w:val="28"/>
        </w:rPr>
        <w:t>ся на несущий орган конвейера. Транспортный конвейер может быть ра</w:t>
      </w:r>
      <w:r>
        <w:rPr>
          <w:rFonts w:eastAsiaTheme="minorEastAsia"/>
          <w:sz w:val="28"/>
          <w:szCs w:val="28"/>
        </w:rPr>
        <w:t>с</w:t>
      </w:r>
      <w:r>
        <w:rPr>
          <w:rFonts w:eastAsiaTheme="minorEastAsia"/>
          <w:sz w:val="28"/>
          <w:szCs w:val="28"/>
        </w:rPr>
        <w:t>пределительным, адресным. Адресование может быть автоматическим.</w:t>
      </w:r>
    </w:p>
    <w:p w:rsidR="001A13DB" w:rsidRDefault="001A13DB" w:rsidP="00656513">
      <w:pPr>
        <w:spacing w:after="0"/>
        <w:rPr>
          <w:rFonts w:eastAsiaTheme="minorEastAsia"/>
          <w:sz w:val="28"/>
          <w:szCs w:val="28"/>
        </w:rPr>
      </w:pPr>
      <w:r w:rsidRPr="00413F63">
        <w:rPr>
          <w:rFonts w:eastAsiaTheme="minorEastAsia"/>
          <w:sz w:val="28"/>
          <w:szCs w:val="28"/>
        </w:rPr>
        <w:t xml:space="preserve">     Сборочные-цепные, горизонтально или вертикально замкнутые, напо</w:t>
      </w:r>
      <w:r w:rsidRPr="00413F63">
        <w:rPr>
          <w:rFonts w:eastAsiaTheme="minorEastAsia"/>
          <w:sz w:val="28"/>
          <w:szCs w:val="28"/>
        </w:rPr>
        <w:t>л</w:t>
      </w:r>
      <w:r w:rsidRPr="00413F63">
        <w:rPr>
          <w:rFonts w:eastAsiaTheme="minorEastAsia"/>
          <w:sz w:val="28"/>
          <w:szCs w:val="28"/>
        </w:rPr>
        <w:t>ненные</w:t>
      </w:r>
      <w:r w:rsidR="00413F63">
        <w:rPr>
          <w:rFonts w:eastAsiaTheme="minorEastAsia"/>
          <w:sz w:val="28"/>
          <w:szCs w:val="28"/>
        </w:rPr>
        <w:t>,применяются</w:t>
      </w:r>
      <w:r w:rsidRPr="00413F63">
        <w:rPr>
          <w:rFonts w:eastAsiaTheme="minorEastAsia"/>
          <w:sz w:val="28"/>
          <w:szCs w:val="28"/>
        </w:rPr>
        <w:t xml:space="preserve"> как пульсирующие, так и непрер</w:t>
      </w:r>
      <w:r w:rsidR="00127596" w:rsidRPr="00413F63">
        <w:rPr>
          <w:rFonts w:eastAsiaTheme="minorEastAsia"/>
          <w:sz w:val="28"/>
          <w:szCs w:val="28"/>
        </w:rPr>
        <w:t>ы</w:t>
      </w:r>
      <w:r w:rsidRPr="00413F63">
        <w:rPr>
          <w:rFonts w:eastAsiaTheme="minorEastAsia"/>
          <w:sz w:val="28"/>
          <w:szCs w:val="28"/>
        </w:rPr>
        <w:t>вного движения. Операции выполняются</w:t>
      </w:r>
      <w:r>
        <w:rPr>
          <w:rFonts w:eastAsiaTheme="minorEastAsia"/>
          <w:sz w:val="28"/>
          <w:szCs w:val="28"/>
        </w:rPr>
        <w:t xml:space="preserve"> на рабочих платформах конвейера. Изделия с ко</w:t>
      </w:r>
      <w:r>
        <w:rPr>
          <w:rFonts w:eastAsiaTheme="minorEastAsia"/>
          <w:sz w:val="28"/>
          <w:szCs w:val="28"/>
        </w:rPr>
        <w:t>н</w:t>
      </w:r>
      <w:r>
        <w:rPr>
          <w:rFonts w:eastAsiaTheme="minorEastAsia"/>
          <w:sz w:val="28"/>
          <w:szCs w:val="28"/>
        </w:rPr>
        <w:t>вейера не снимаются, и конвейер обеспечивает работу с регламентирова</w:t>
      </w:r>
      <w:r>
        <w:rPr>
          <w:rFonts w:eastAsiaTheme="minorEastAsia"/>
          <w:sz w:val="28"/>
          <w:szCs w:val="28"/>
        </w:rPr>
        <w:t>н</w:t>
      </w:r>
      <w:r>
        <w:rPr>
          <w:rFonts w:eastAsiaTheme="minorEastAsia"/>
          <w:sz w:val="28"/>
          <w:szCs w:val="28"/>
        </w:rPr>
        <w:t>ным ритмом. Все операции синхронные.</w:t>
      </w:r>
    </w:p>
    <w:p w:rsidR="001A13DB" w:rsidRDefault="001A13DB" w:rsidP="00656513">
      <w:pPr>
        <w:spacing w:after="0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     Применяются поточные линии с полусвободным ритмом. Они увеличив</w:t>
      </w:r>
      <w:r>
        <w:rPr>
          <w:rFonts w:eastAsiaTheme="minorEastAsia"/>
          <w:sz w:val="28"/>
          <w:szCs w:val="28"/>
        </w:rPr>
        <w:t>а</w:t>
      </w:r>
      <w:r>
        <w:rPr>
          <w:rFonts w:eastAsiaTheme="minorEastAsia"/>
          <w:sz w:val="28"/>
          <w:szCs w:val="28"/>
        </w:rPr>
        <w:t>ют производительность труда по сравнению со сборкой на обычном сборо</w:t>
      </w:r>
      <w:r>
        <w:rPr>
          <w:rFonts w:eastAsiaTheme="minorEastAsia"/>
          <w:sz w:val="28"/>
          <w:szCs w:val="28"/>
        </w:rPr>
        <w:t>ч</w:t>
      </w:r>
      <w:r>
        <w:rPr>
          <w:rFonts w:eastAsiaTheme="minorEastAsia"/>
          <w:sz w:val="28"/>
          <w:szCs w:val="28"/>
        </w:rPr>
        <w:t>ном конвейере.</w:t>
      </w:r>
    </w:p>
    <w:p w:rsidR="001A13DB" w:rsidRDefault="001A13DB" w:rsidP="00656513">
      <w:pPr>
        <w:spacing w:after="0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     Каждый сборщик получает возможность работать какое-то время в так н</w:t>
      </w:r>
      <w:r>
        <w:rPr>
          <w:rFonts w:eastAsiaTheme="minorEastAsia"/>
          <w:sz w:val="28"/>
          <w:szCs w:val="28"/>
        </w:rPr>
        <w:t>а</w:t>
      </w:r>
      <w:r>
        <w:rPr>
          <w:rFonts w:eastAsiaTheme="minorEastAsia"/>
          <w:sz w:val="28"/>
          <w:szCs w:val="28"/>
        </w:rPr>
        <w:t>зываемом свободном ритме; лучше используются индивидуальные возмо</w:t>
      </w:r>
      <w:r>
        <w:rPr>
          <w:rFonts w:eastAsiaTheme="minorEastAsia"/>
          <w:sz w:val="28"/>
          <w:szCs w:val="28"/>
        </w:rPr>
        <w:t>ж</w:t>
      </w:r>
      <w:r>
        <w:rPr>
          <w:rFonts w:eastAsiaTheme="minorEastAsia"/>
          <w:sz w:val="28"/>
          <w:szCs w:val="28"/>
        </w:rPr>
        <w:t>ности каждого рабочего. В данном случае поточная линия объединяет фун</w:t>
      </w:r>
      <w:r>
        <w:rPr>
          <w:rFonts w:eastAsiaTheme="minorEastAsia"/>
          <w:sz w:val="28"/>
          <w:szCs w:val="28"/>
        </w:rPr>
        <w:t>к</w:t>
      </w:r>
      <w:r>
        <w:rPr>
          <w:rFonts w:eastAsiaTheme="minorEastAsia"/>
          <w:sz w:val="28"/>
          <w:szCs w:val="28"/>
        </w:rPr>
        <w:t>ции распределительного конвейера и механизированного рабочего места поэлементной сборки.</w:t>
      </w:r>
    </w:p>
    <w:p w:rsidR="001A13DB" w:rsidRDefault="001A13DB" w:rsidP="00656513">
      <w:pPr>
        <w:spacing w:after="0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     Возле каждой поточной линии предусматриваются пульты управления конвейером, которые часто помещаются в кабинете мастера. В случае, когда изделие имеет массу более 15 кг. и значительные габариты, предусматрив</w:t>
      </w:r>
      <w:r>
        <w:rPr>
          <w:rFonts w:eastAsiaTheme="minorEastAsia"/>
          <w:sz w:val="28"/>
          <w:szCs w:val="28"/>
        </w:rPr>
        <w:t>а</w:t>
      </w:r>
      <w:r>
        <w:rPr>
          <w:rFonts w:eastAsiaTheme="minorEastAsia"/>
          <w:sz w:val="28"/>
          <w:szCs w:val="28"/>
        </w:rPr>
        <w:t>ются укладчики разного типа, съёмники и перегружатели разного для пер</w:t>
      </w:r>
      <w:r>
        <w:rPr>
          <w:rFonts w:eastAsiaTheme="minorEastAsia"/>
          <w:sz w:val="28"/>
          <w:szCs w:val="28"/>
        </w:rPr>
        <w:t>е</w:t>
      </w:r>
      <w:r>
        <w:rPr>
          <w:rFonts w:eastAsiaTheme="minorEastAsia"/>
          <w:sz w:val="28"/>
          <w:szCs w:val="28"/>
        </w:rPr>
        <w:t xml:space="preserve">мещения с одной линии на другую. Транспортные средства должны быть выбраны так, чтобы в итоге создавался единый </w:t>
      </w:r>
      <w:r w:rsidR="00413F63">
        <w:rPr>
          <w:rFonts w:eastAsiaTheme="minorEastAsia"/>
          <w:sz w:val="28"/>
          <w:szCs w:val="28"/>
        </w:rPr>
        <w:t xml:space="preserve">поток изделия </w:t>
      </w:r>
      <w:r>
        <w:rPr>
          <w:rFonts w:eastAsiaTheme="minorEastAsia"/>
          <w:sz w:val="28"/>
          <w:szCs w:val="28"/>
        </w:rPr>
        <w:t>и по возмо</w:t>
      </w:r>
      <w:r>
        <w:rPr>
          <w:rFonts w:eastAsiaTheme="minorEastAsia"/>
          <w:sz w:val="28"/>
          <w:szCs w:val="28"/>
        </w:rPr>
        <w:t>ж</w:t>
      </w:r>
      <w:r>
        <w:rPr>
          <w:rFonts w:eastAsiaTheme="minorEastAsia"/>
          <w:sz w:val="28"/>
          <w:szCs w:val="28"/>
        </w:rPr>
        <w:t>ности в одном направлении.</w:t>
      </w:r>
    </w:p>
    <w:p w:rsidR="00BC42E7" w:rsidRDefault="001A13DB" w:rsidP="00BC42E7">
      <w:pPr>
        <w:spacing w:after="0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     При вопросах выбора транспортных средств</w:t>
      </w:r>
      <w:r w:rsidR="00413F63">
        <w:rPr>
          <w:rFonts w:eastAsiaTheme="minorEastAsia"/>
          <w:sz w:val="28"/>
          <w:szCs w:val="28"/>
        </w:rPr>
        <w:t>,</w:t>
      </w:r>
      <w:r>
        <w:rPr>
          <w:rFonts w:eastAsiaTheme="minorEastAsia"/>
          <w:sz w:val="28"/>
          <w:szCs w:val="28"/>
        </w:rPr>
        <w:t xml:space="preserve"> следует руководствоваться следующими стандарт</w:t>
      </w:r>
      <w:r w:rsidR="00413F63">
        <w:rPr>
          <w:rFonts w:eastAsiaTheme="minorEastAsia"/>
          <w:sz w:val="28"/>
          <w:szCs w:val="28"/>
        </w:rPr>
        <w:t>а</w:t>
      </w:r>
      <w:r>
        <w:rPr>
          <w:rFonts w:eastAsiaTheme="minorEastAsia"/>
          <w:sz w:val="28"/>
          <w:szCs w:val="28"/>
        </w:rPr>
        <w:t>ми:</w:t>
      </w:r>
    </w:p>
    <w:p w:rsidR="00BC42E7" w:rsidRDefault="00BC42E7" w:rsidP="00BC42E7">
      <w:pPr>
        <w:spacing w:after="0"/>
        <w:rPr>
          <w:rFonts w:eastAsiaTheme="minorEastAsia"/>
          <w:sz w:val="28"/>
          <w:szCs w:val="28"/>
        </w:rPr>
      </w:pPr>
    </w:p>
    <w:p w:rsidR="001A13DB" w:rsidRPr="00BC42E7" w:rsidRDefault="003410DF" w:rsidP="00BC42E7">
      <w:pPr>
        <w:spacing w:after="0"/>
        <w:rPr>
          <w:rFonts w:eastAsiaTheme="minorEastAsia"/>
          <w:sz w:val="28"/>
          <w:szCs w:val="28"/>
        </w:rPr>
      </w:pPr>
      <w:r>
        <w:rPr>
          <w:rFonts w:eastAsiaTheme="minorEastAsia"/>
          <w:noProof/>
          <w:sz w:val="28"/>
          <w:szCs w:val="28"/>
          <w:lang w:eastAsia="ru-RU"/>
        </w:rPr>
        <w:lastRenderedPageBreak/>
        <w:pict>
          <v:group id="_x0000_s1125" style="position:absolute;margin-left:-85.15pt;margin-top:-54.9pt;width:594pt;height:843.6pt;z-index:-251583488" coordorigin="-32,158" coordsize="11880,16610" o:allowincell="f">
            <v:shape id="_x0000_s1126" type="#_x0000_t75" style="position:absolute;left:-32;top:158;width:11880;height:16610;visibility:visible">
              <v:imagedata r:id="rId6" o:title=""/>
            </v:shape>
            <v:rect id="_x0000_s1127" style="position:absolute;left:4994;top:15807;width:5761;height:433" filled="f" stroked="f" strokeweight="0">
              <v:textbox style="mso-next-textbox:#_x0000_s1127" inset="0,0,0,0">
                <w:txbxContent>
                  <w:p w:rsidR="00BC42E7" w:rsidRPr="00BC42E7" w:rsidRDefault="00BC42E7" w:rsidP="00BC42E7">
                    <w:pPr>
                      <w:rPr>
                        <w:b/>
                        <w:sz w:val="28"/>
                        <w:szCs w:val="28"/>
                      </w:rPr>
                    </w:pPr>
                    <w:r>
                      <w:rPr>
                        <w:b/>
                        <w:sz w:val="28"/>
                        <w:szCs w:val="28"/>
                      </w:rPr>
                      <w:t xml:space="preserve">                    ВГПТ 390202 019 ПЗ</w:t>
                    </w:r>
                  </w:p>
                  <w:p w:rsidR="002A6CF2" w:rsidRDefault="002A6CF2"/>
                </w:txbxContent>
              </v:textbox>
            </v:rect>
            <v:rect id="_x0000_s1128" style="position:absolute;left:11033;top:16102;width:430;height:236" filled="f" stroked="f" strokeweight="0">
              <v:textbox style="mso-next-textbox:#_x0000_s1128" inset="0,0,0,0">
                <w:txbxContent>
                  <w:p w:rsidR="002A6CF2" w:rsidRDefault="00BC42E7">
                    <w:pPr>
                      <w:jc w:val="center"/>
                    </w:pPr>
                    <w:r>
                      <w:t>11</w:t>
                    </w:r>
                  </w:p>
                </w:txbxContent>
              </v:textbox>
            </v:rect>
          </v:group>
          <o:OLEObject Type="Embed" ProgID="Word.Picture.8" ShapeID="_x0000_s1126" DrawAspect="Content" ObjectID="_1290186825" r:id="rId16"/>
        </w:pict>
      </w:r>
      <w:r w:rsidR="001A13DB">
        <w:rPr>
          <w:rFonts w:eastAsiaTheme="minorEastAsia"/>
          <w:sz w:val="28"/>
          <w:szCs w:val="28"/>
        </w:rPr>
        <w:t xml:space="preserve">     ГОСТ 14.312-74 «Основные формы</w:t>
      </w:r>
      <w:r w:rsidR="00480CC0">
        <w:rPr>
          <w:rFonts w:eastAsiaTheme="minorEastAsia"/>
          <w:sz w:val="28"/>
          <w:szCs w:val="28"/>
        </w:rPr>
        <w:t xml:space="preserve"> </w:t>
      </w:r>
      <w:r w:rsidR="001A13DB">
        <w:rPr>
          <w:rFonts w:eastAsiaTheme="minorEastAsia"/>
          <w:sz w:val="28"/>
          <w:szCs w:val="28"/>
        </w:rPr>
        <w:t>организации технологических проце</w:t>
      </w:r>
      <w:r w:rsidR="001A13DB">
        <w:rPr>
          <w:rFonts w:eastAsiaTheme="minorEastAsia"/>
          <w:sz w:val="28"/>
          <w:szCs w:val="28"/>
        </w:rPr>
        <w:t>с</w:t>
      </w:r>
      <w:r w:rsidR="001A13DB">
        <w:rPr>
          <w:rFonts w:eastAsiaTheme="minorEastAsia"/>
          <w:sz w:val="28"/>
          <w:szCs w:val="28"/>
        </w:rPr>
        <w:t>сов»;</w:t>
      </w:r>
    </w:p>
    <w:p w:rsidR="001A13DB" w:rsidRDefault="001A13DB" w:rsidP="00656513">
      <w:pPr>
        <w:spacing w:after="0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     ГОСТ 2103-68 «Конвейеры ленточные»;</w:t>
      </w:r>
    </w:p>
    <w:p w:rsidR="001A13DB" w:rsidRDefault="001A13DB" w:rsidP="00656513">
      <w:pPr>
        <w:spacing w:after="0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     ГОСТ 5946-66 «Конвейеры подвесные»;</w:t>
      </w:r>
    </w:p>
    <w:p w:rsidR="001A13DB" w:rsidRDefault="001A13DB" w:rsidP="00656513">
      <w:pPr>
        <w:spacing w:after="0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     ГОСТ 8324-71 «Конвейеры роликовые».</w:t>
      </w:r>
    </w:p>
    <w:p w:rsidR="001A13DB" w:rsidRDefault="00480CC0" w:rsidP="00656513">
      <w:pPr>
        <w:spacing w:after="0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     Проектирование однопредм</w:t>
      </w:r>
      <w:r w:rsidR="001A13DB">
        <w:rPr>
          <w:rFonts w:eastAsiaTheme="minorEastAsia"/>
          <w:sz w:val="28"/>
          <w:szCs w:val="28"/>
        </w:rPr>
        <w:t>етной непрерывно-поточной линии, выпо</w:t>
      </w:r>
      <w:r w:rsidR="001A13DB">
        <w:rPr>
          <w:rFonts w:eastAsiaTheme="minorEastAsia"/>
          <w:sz w:val="28"/>
          <w:szCs w:val="28"/>
        </w:rPr>
        <w:t>л</w:t>
      </w:r>
      <w:r w:rsidR="001A13DB">
        <w:rPr>
          <w:rFonts w:eastAsiaTheme="minorEastAsia"/>
          <w:sz w:val="28"/>
          <w:szCs w:val="28"/>
        </w:rPr>
        <w:t>ненной на конвейере, осуществляют в приведённой ниже последовательн</w:t>
      </w:r>
      <w:r w:rsidR="001A13DB">
        <w:rPr>
          <w:rFonts w:eastAsiaTheme="minorEastAsia"/>
          <w:sz w:val="28"/>
          <w:szCs w:val="28"/>
        </w:rPr>
        <w:t>о</w:t>
      </w:r>
      <w:r w:rsidR="001A13DB">
        <w:rPr>
          <w:rFonts w:eastAsiaTheme="minorEastAsia"/>
          <w:sz w:val="28"/>
          <w:szCs w:val="28"/>
        </w:rPr>
        <w:t>сти.</w:t>
      </w:r>
    </w:p>
    <w:p w:rsidR="001A13DB" w:rsidRDefault="001A13DB" w:rsidP="00656513">
      <w:pPr>
        <w:spacing w:after="0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     1)Находят</w:t>
      </w:r>
      <w:r w:rsidR="00480CC0">
        <w:rPr>
          <w:rFonts w:eastAsiaTheme="minorEastAsia"/>
          <w:sz w:val="28"/>
          <w:szCs w:val="28"/>
        </w:rPr>
        <w:t xml:space="preserve"> общее количество рабочих мест сборщиков на линии:</w:t>
      </w:r>
    </w:p>
    <w:p w:rsidR="00480CC0" w:rsidRPr="001A13DB" w:rsidRDefault="00480CC0" w:rsidP="00656513">
      <w:pPr>
        <w:spacing w:after="0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                                                     </w:t>
      </w:r>
      <m:oMath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К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р</m:t>
            </m:r>
          </m:sub>
        </m:sSub>
        <m:r>
          <w:rPr>
            <w:rFonts w:ascii="Cambria Math" w:eastAsiaTheme="minorEastAsia" w:hAnsi="Cambria Math"/>
            <w:sz w:val="28"/>
            <w:szCs w:val="28"/>
          </w:rPr>
          <m:t>=</m:t>
        </m:r>
        <m:nary>
          <m:naryPr>
            <m:chr m:val="∑"/>
            <m:limLoc m:val="undOvr"/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naryPr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i=1</m:t>
            </m:r>
          </m:sub>
          <m:sup>
            <m:r>
              <w:rPr>
                <w:rFonts w:ascii="Cambria Math" w:eastAsiaTheme="minorEastAsia" w:hAnsi="Cambria Math"/>
                <w:sz w:val="28"/>
                <w:szCs w:val="28"/>
              </w:rPr>
              <m:t>n</m:t>
            </m:r>
          </m:sup>
          <m:e>
            <m:sSub>
              <m:sSub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n</m:t>
                </m:r>
              </m:e>
              <m:sub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рi</m:t>
                </m:r>
              </m:sub>
            </m:sSub>
            <m:r>
              <w:rPr>
                <w:rFonts w:ascii="Cambria Math" w:eastAsiaTheme="minorEastAsia" w:hAnsi="Cambria Math"/>
                <w:sz w:val="28"/>
                <w:szCs w:val="28"/>
              </w:rPr>
              <m:t>=</m:t>
            </m:r>
            <m:nary>
              <m:naryPr>
                <m:chr m:val="∑"/>
                <m:limLoc m:val="undOvr"/>
                <m:subHide m:val="on"/>
                <m:supHide m:val="on"/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naryPr>
              <m:sub/>
              <m:sup/>
              <m:e>
                <m:f>
                  <m:fPr>
                    <m:ctrlPr>
                      <w:rPr>
                        <w:rFonts w:ascii="Cambria Math" w:eastAsiaTheme="minorEastAsia" w:hAnsi="Cambria Math"/>
                        <w:i/>
                        <w:sz w:val="28"/>
                        <w:szCs w:val="28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i/>
                            <w:sz w:val="28"/>
                            <w:szCs w:val="28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/>
                            <w:sz w:val="28"/>
                            <w:szCs w:val="28"/>
                          </w:rPr>
                          <m:t>Т</m:t>
                        </m:r>
                      </m:e>
                      <m:sub>
                        <m:r>
                          <w:rPr>
                            <w:rFonts w:ascii="Cambria Math" w:eastAsiaTheme="minorEastAsia" w:hAnsi="Cambria Math"/>
                            <w:sz w:val="28"/>
                            <w:szCs w:val="28"/>
                          </w:rPr>
                          <m:t>сб</m:t>
                        </m:r>
                      </m:sub>
                    </m:sSub>
                  </m:num>
                  <m:den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τ</m:t>
                    </m:r>
                  </m:den>
                </m:f>
              </m:e>
            </m:nary>
          </m:e>
        </m:nary>
      </m:oMath>
      <w:r>
        <w:rPr>
          <w:rFonts w:eastAsiaTheme="minorEastAsia"/>
          <w:sz w:val="28"/>
          <w:szCs w:val="28"/>
        </w:rPr>
        <w:t xml:space="preserve">                                                (10)</w:t>
      </w:r>
    </w:p>
    <w:p w:rsidR="00886DA6" w:rsidRDefault="00480CC0" w:rsidP="00656513">
      <w:pPr>
        <w:spacing w:after="0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     Где </w:t>
      </w:r>
      <m:oMath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Т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сб</m:t>
            </m:r>
          </m:sub>
        </m:sSub>
      </m:oMath>
      <w:r>
        <w:rPr>
          <w:rFonts w:eastAsiaTheme="minorEastAsia"/>
          <w:sz w:val="28"/>
          <w:szCs w:val="28"/>
        </w:rPr>
        <w:t xml:space="preserve">-трудоёмкость сборки изделия, равная </w:t>
      </w:r>
      <m:oMath>
        <m:nary>
          <m:naryPr>
            <m:chr m:val="∑"/>
            <m:limLoc m:val="undOvr"/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naryPr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i=1</m:t>
            </m:r>
          </m:sub>
          <m:sup>
            <m:r>
              <w:rPr>
                <w:rFonts w:ascii="Cambria Math" w:eastAsiaTheme="minorEastAsia" w:hAnsi="Cambria Math"/>
                <w:sz w:val="28"/>
                <w:szCs w:val="28"/>
              </w:rPr>
              <m:t>n</m:t>
            </m:r>
          </m:sup>
          <m:e>
            <m:sSub>
              <m:sSub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Т</m:t>
                </m:r>
              </m:e>
              <m:sub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оni</m:t>
                </m:r>
              </m:sub>
            </m:sSub>
          </m:e>
        </m:nary>
      </m:oMath>
      <w:r>
        <w:rPr>
          <w:rFonts w:eastAsiaTheme="minorEastAsia"/>
          <w:sz w:val="28"/>
          <w:szCs w:val="28"/>
        </w:rPr>
        <w:t>, n-число операций.</w:t>
      </w:r>
    </w:p>
    <w:p w:rsidR="00480CC0" w:rsidRDefault="003410DF" w:rsidP="00656513">
      <w:pPr>
        <w:spacing w:after="0"/>
        <w:rPr>
          <w:rFonts w:eastAsiaTheme="minorEastAsia"/>
          <w:sz w:val="28"/>
          <w:szCs w:val="28"/>
        </w:rPr>
      </w:pPr>
      <m:oMathPara>
        <m:oMath>
          <m:sSub>
            <m:sSub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8"/>
                  <w:szCs w:val="28"/>
                </w:rPr>
                <m:t>К</m:t>
              </m:r>
            </m:e>
            <m:sub>
              <m:r>
                <w:rPr>
                  <w:rFonts w:ascii="Cambria Math" w:eastAsiaTheme="minorEastAsia" w:hAnsi="Cambria Math"/>
                  <w:sz w:val="28"/>
                  <w:szCs w:val="28"/>
                </w:rPr>
                <m:t>р</m:t>
              </m:r>
            </m:sub>
          </m:sSub>
          <m:r>
            <w:rPr>
              <w:rFonts w:ascii="Cambria Math" w:eastAsiaTheme="minorEastAsia" w:hAnsi="Cambria Math"/>
              <w:sz w:val="28"/>
              <w:szCs w:val="28"/>
            </w:rPr>
            <m:t>=12</m:t>
          </m:r>
        </m:oMath>
      </m:oMathPara>
    </w:p>
    <w:p w:rsidR="00480CC0" w:rsidRDefault="00480CC0" w:rsidP="00656513">
      <w:pPr>
        <w:spacing w:after="0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     Если количество равно или меньше 10, организация линии поточной сбо</w:t>
      </w:r>
      <w:r>
        <w:rPr>
          <w:rFonts w:eastAsiaTheme="minorEastAsia"/>
          <w:sz w:val="28"/>
          <w:szCs w:val="28"/>
        </w:rPr>
        <w:t>р</w:t>
      </w:r>
      <w:r>
        <w:rPr>
          <w:rFonts w:eastAsiaTheme="minorEastAsia"/>
          <w:sz w:val="28"/>
          <w:szCs w:val="28"/>
        </w:rPr>
        <w:t>ки экономически нецелесообразна, если больше 50, необходимо организ</w:t>
      </w:r>
      <w:r>
        <w:rPr>
          <w:rFonts w:eastAsiaTheme="minorEastAsia"/>
          <w:sz w:val="28"/>
          <w:szCs w:val="28"/>
        </w:rPr>
        <w:t>о</w:t>
      </w:r>
      <w:r>
        <w:rPr>
          <w:rFonts w:eastAsiaTheme="minorEastAsia"/>
          <w:sz w:val="28"/>
          <w:szCs w:val="28"/>
        </w:rPr>
        <w:t>вывать 2 или более линий. В данном случае будет использоваться одност</w:t>
      </w:r>
      <w:r>
        <w:rPr>
          <w:rFonts w:eastAsiaTheme="minorEastAsia"/>
          <w:sz w:val="28"/>
          <w:szCs w:val="28"/>
        </w:rPr>
        <w:t>о</w:t>
      </w:r>
      <w:r>
        <w:rPr>
          <w:rFonts w:eastAsiaTheme="minorEastAsia"/>
          <w:sz w:val="28"/>
          <w:szCs w:val="28"/>
        </w:rPr>
        <w:t>роннее расположение рабочих мест.</w:t>
      </w:r>
    </w:p>
    <w:p w:rsidR="00480CC0" w:rsidRDefault="00480CC0" w:rsidP="00656513">
      <w:pPr>
        <w:spacing w:after="0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     2)Рассчитывают общее количество рабочих мест на линии:</w:t>
      </w:r>
    </w:p>
    <w:p w:rsidR="00B072F2" w:rsidRDefault="00B072F2" w:rsidP="00656513">
      <w:pPr>
        <w:spacing w:after="0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                                          </w:t>
      </w:r>
      <m:oMath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К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общ</m:t>
            </m:r>
          </m:sub>
        </m:sSub>
        <m:r>
          <w:rPr>
            <w:rFonts w:ascii="Cambria Math" w:eastAsiaTheme="minorEastAsia" w:hAnsi="Cambria Math"/>
            <w:sz w:val="28"/>
            <w:szCs w:val="28"/>
          </w:rPr>
          <m:t>=</m:t>
        </m:r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К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р</m:t>
            </m:r>
          </m:sub>
        </m:sSub>
        <m:r>
          <w:rPr>
            <w:rFonts w:ascii="Cambria Math" w:eastAsiaTheme="minorEastAsia" w:hAnsi="Cambria Math"/>
            <w:sz w:val="28"/>
            <w:szCs w:val="28"/>
          </w:rPr>
          <m:t>+</m:t>
        </m:r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К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рез</m:t>
            </m:r>
          </m:sub>
        </m:sSub>
        <m:r>
          <w:rPr>
            <w:rFonts w:ascii="Cambria Math" w:eastAsiaTheme="minorEastAsia" w:hAnsi="Cambria Math"/>
            <w:sz w:val="28"/>
            <w:szCs w:val="28"/>
          </w:rPr>
          <m:t>+</m:t>
        </m:r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К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комп</m:t>
            </m:r>
          </m:sub>
        </m:sSub>
        <m:r>
          <w:rPr>
            <w:rFonts w:ascii="Cambria Math" w:eastAsiaTheme="minorEastAsia" w:hAnsi="Cambria Math"/>
            <w:sz w:val="28"/>
            <w:szCs w:val="28"/>
          </w:rPr>
          <m:t>+</m:t>
        </m:r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К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контр</m:t>
            </m:r>
          </m:sub>
        </m:sSub>
      </m:oMath>
      <w:r>
        <w:rPr>
          <w:rFonts w:eastAsiaTheme="minorEastAsia"/>
          <w:sz w:val="28"/>
          <w:szCs w:val="28"/>
        </w:rPr>
        <w:t xml:space="preserve">                                 (11)</w:t>
      </w:r>
    </w:p>
    <w:p w:rsidR="00B072F2" w:rsidRDefault="00B072F2" w:rsidP="00656513">
      <w:pPr>
        <w:spacing w:after="0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     Где </w:t>
      </w:r>
      <m:oMath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К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рез</m:t>
            </m:r>
          </m:sub>
        </m:sSub>
      </m:oMath>
      <w:r>
        <w:rPr>
          <w:rFonts w:eastAsiaTheme="minorEastAsia"/>
          <w:sz w:val="28"/>
          <w:szCs w:val="28"/>
        </w:rPr>
        <w:t>-количество резервных мест (0,1-0,2)</w:t>
      </w:r>
      <m:oMath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К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р</m:t>
            </m:r>
          </m:sub>
        </m:sSub>
      </m:oMath>
      <w:r>
        <w:rPr>
          <w:rFonts w:eastAsiaTheme="minorEastAsia"/>
          <w:sz w:val="28"/>
          <w:szCs w:val="28"/>
        </w:rPr>
        <w:t>,</w:t>
      </w:r>
    </w:p>
    <w:p w:rsidR="00B072F2" w:rsidRDefault="00B072F2" w:rsidP="00656513">
      <w:pPr>
        <w:spacing w:after="0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             </w:t>
      </w:r>
      <m:oMath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К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комп</m:t>
            </m:r>
          </m:sub>
        </m:sSub>
        <m:r>
          <w:rPr>
            <w:rFonts w:ascii="Cambria Math" w:eastAsiaTheme="minorEastAsia" w:hAnsi="Cambria Math"/>
            <w:sz w:val="28"/>
            <w:szCs w:val="28"/>
          </w:rPr>
          <m:t>,</m:t>
        </m:r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К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контр</m:t>
            </m:r>
          </m:sub>
        </m:sSub>
      </m:oMath>
      <w:r>
        <w:rPr>
          <w:rFonts w:eastAsiaTheme="minorEastAsia"/>
          <w:sz w:val="28"/>
          <w:szCs w:val="28"/>
        </w:rPr>
        <w:t>-количество рабочих мест комплектовщиков и контрол</w:t>
      </w:r>
      <w:r>
        <w:rPr>
          <w:rFonts w:eastAsiaTheme="minorEastAsia"/>
          <w:sz w:val="28"/>
          <w:szCs w:val="28"/>
        </w:rPr>
        <w:t>ё</w:t>
      </w:r>
      <w:r>
        <w:rPr>
          <w:rFonts w:eastAsiaTheme="minorEastAsia"/>
          <w:sz w:val="28"/>
          <w:szCs w:val="28"/>
        </w:rPr>
        <w:t>ров.</w:t>
      </w:r>
      <m:oMath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К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комп</m:t>
            </m:r>
          </m:sub>
        </m:sSub>
      </m:oMath>
      <w:r>
        <w:rPr>
          <w:rFonts w:eastAsiaTheme="minorEastAsia"/>
          <w:sz w:val="28"/>
          <w:szCs w:val="28"/>
        </w:rPr>
        <w:t xml:space="preserve"> задаём сами (1-2). </w:t>
      </w:r>
    </w:p>
    <w:p w:rsidR="00B072F2" w:rsidRDefault="00B072F2" w:rsidP="00656513">
      <w:pPr>
        <w:spacing w:after="0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                                                         </w:t>
      </w:r>
      <m:oMath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К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рез</m:t>
            </m:r>
          </m:sub>
        </m:sSub>
        <m:r>
          <w:rPr>
            <w:rFonts w:ascii="Cambria Math" w:eastAsiaTheme="minorEastAsia" w:hAnsi="Cambria Math"/>
            <w:sz w:val="28"/>
            <w:szCs w:val="28"/>
          </w:rPr>
          <m:t>=0,1</m:t>
        </m:r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*К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рез</m:t>
            </m:r>
          </m:sub>
        </m:sSub>
      </m:oMath>
      <w:r>
        <w:rPr>
          <w:rFonts w:eastAsiaTheme="minorEastAsia"/>
          <w:sz w:val="28"/>
          <w:szCs w:val="28"/>
        </w:rPr>
        <w:t xml:space="preserve">                                                    (12)</w:t>
      </w:r>
    </w:p>
    <w:p w:rsidR="00B072F2" w:rsidRDefault="003410DF" w:rsidP="00656513">
      <w:pPr>
        <w:spacing w:after="0"/>
        <w:rPr>
          <w:rFonts w:eastAsiaTheme="minorEastAsia"/>
          <w:sz w:val="28"/>
          <w:szCs w:val="28"/>
        </w:rPr>
      </w:pPr>
      <m:oMathPara>
        <m:oMath>
          <m:sSub>
            <m:sSub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8"/>
                  <w:szCs w:val="28"/>
                </w:rPr>
                <m:t>К</m:t>
              </m:r>
            </m:e>
            <m:sub>
              <m:r>
                <w:rPr>
                  <w:rFonts w:ascii="Cambria Math" w:eastAsiaTheme="minorEastAsia" w:hAnsi="Cambria Math"/>
                  <w:sz w:val="28"/>
                  <w:szCs w:val="28"/>
                </w:rPr>
                <m:t>рез</m:t>
              </m:r>
            </m:sub>
          </m:sSub>
          <m:r>
            <w:rPr>
              <w:rFonts w:ascii="Cambria Math" w:eastAsiaTheme="minorEastAsia" w:hAnsi="Cambria Math"/>
              <w:sz w:val="28"/>
              <w:szCs w:val="28"/>
            </w:rPr>
            <m:t>=0,1*12=1,2</m:t>
          </m:r>
        </m:oMath>
      </m:oMathPara>
    </w:p>
    <w:p w:rsidR="00B072F2" w:rsidRDefault="003410DF" w:rsidP="00656513">
      <w:pPr>
        <w:spacing w:after="0"/>
        <w:rPr>
          <w:rFonts w:eastAsiaTheme="minorEastAsia"/>
          <w:sz w:val="28"/>
          <w:szCs w:val="28"/>
        </w:rPr>
      </w:pPr>
      <m:oMathPara>
        <m:oMath>
          <m:sSub>
            <m:sSub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8"/>
                  <w:szCs w:val="28"/>
                </w:rPr>
                <m:t>К</m:t>
              </m:r>
            </m:e>
            <m:sub>
              <m:r>
                <w:rPr>
                  <w:rFonts w:ascii="Cambria Math" w:eastAsiaTheme="minorEastAsia" w:hAnsi="Cambria Math"/>
                  <w:sz w:val="28"/>
                  <w:szCs w:val="28"/>
                </w:rPr>
                <m:t>общ</m:t>
              </m:r>
            </m:sub>
          </m:sSub>
          <m:r>
            <w:rPr>
              <w:rFonts w:ascii="Cambria Math" w:eastAsiaTheme="minorEastAsia" w:hAnsi="Cambria Math"/>
              <w:sz w:val="28"/>
              <w:szCs w:val="28"/>
            </w:rPr>
            <m:t>=</m:t>
          </m:r>
          <m:d>
            <m:d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eastAsiaTheme="minorEastAsia" w:hAnsi="Cambria Math"/>
                  <w:sz w:val="28"/>
                  <w:szCs w:val="28"/>
                </w:rPr>
                <m:t>12+1,2+2+2</m:t>
              </m:r>
            </m:e>
          </m:d>
          <m:r>
            <w:rPr>
              <w:rFonts w:ascii="Cambria Math" w:eastAsiaTheme="minorEastAsia" w:hAnsi="Cambria Math"/>
              <w:sz w:val="28"/>
              <w:szCs w:val="28"/>
            </w:rPr>
            <m:t>=17,2</m:t>
          </m:r>
        </m:oMath>
      </m:oMathPara>
    </w:p>
    <w:p w:rsidR="00B072F2" w:rsidRDefault="00B072F2" w:rsidP="00656513">
      <w:pPr>
        <w:spacing w:after="0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     3) Рассчитываем скорость непрерывного движения ленты конвейера.</w:t>
      </w:r>
    </w:p>
    <w:p w:rsidR="00B072F2" w:rsidRDefault="00B072F2" w:rsidP="00656513">
      <w:pPr>
        <w:spacing w:after="0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                                                                    </w:t>
      </w:r>
      <m:oMath>
        <m:r>
          <w:rPr>
            <w:rFonts w:ascii="Cambria Math" w:eastAsiaTheme="minorEastAsia" w:hAnsi="Cambria Math"/>
            <w:sz w:val="28"/>
            <w:szCs w:val="28"/>
          </w:rPr>
          <m:t>ϑ=</m:t>
        </m:r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d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τ</m:t>
            </m:r>
          </m:den>
        </m:f>
      </m:oMath>
      <w:r>
        <w:rPr>
          <w:rFonts w:eastAsiaTheme="minorEastAsia"/>
          <w:sz w:val="28"/>
          <w:szCs w:val="28"/>
        </w:rPr>
        <w:t xml:space="preserve">                                                            (13)</w:t>
      </w:r>
    </w:p>
    <w:p w:rsidR="00B072F2" w:rsidRDefault="00B072F2" w:rsidP="00656513">
      <w:pPr>
        <w:spacing w:after="0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     Где d-шаг конвейера</w:t>
      </w:r>
      <w:r w:rsidR="00127596">
        <w:rPr>
          <w:rFonts w:eastAsiaTheme="minorEastAsia"/>
          <w:sz w:val="28"/>
          <w:szCs w:val="28"/>
        </w:rPr>
        <w:t xml:space="preserve"> (1,2 м).</w:t>
      </w:r>
    </w:p>
    <w:p w:rsidR="00127596" w:rsidRDefault="00413F63" w:rsidP="00656513">
      <w:pPr>
        <w:spacing w:after="0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             </w:t>
      </w:r>
      <m:oMath>
        <m:r>
          <w:rPr>
            <w:rFonts w:ascii="Cambria Math" w:eastAsiaTheme="minorEastAsia" w:hAnsi="Cambria Math"/>
            <w:sz w:val="28"/>
            <w:szCs w:val="28"/>
          </w:rPr>
          <m:t>τ</m:t>
        </m:r>
      </m:oMath>
      <w:r>
        <w:rPr>
          <w:rFonts w:eastAsiaTheme="minorEastAsia"/>
          <w:sz w:val="28"/>
          <w:szCs w:val="28"/>
        </w:rPr>
        <w:t xml:space="preserve">-такт выпуска из п.1.2 </w:t>
      </w:r>
      <m:oMath>
        <m:r>
          <w:rPr>
            <w:rFonts w:ascii="Cambria Math" w:eastAsiaTheme="minorEastAsia" w:hAnsi="Cambria Math"/>
            <w:sz w:val="28"/>
            <w:szCs w:val="28"/>
          </w:rPr>
          <m:t>τ</m:t>
        </m:r>
      </m:oMath>
      <w:r>
        <w:rPr>
          <w:rFonts w:eastAsiaTheme="minorEastAsia"/>
          <w:sz w:val="28"/>
          <w:szCs w:val="28"/>
        </w:rPr>
        <w:t>=0,38.</w:t>
      </w:r>
    </w:p>
    <w:p w:rsidR="00413F63" w:rsidRDefault="00413F63" w:rsidP="00656513">
      <w:pPr>
        <w:spacing w:after="0"/>
        <w:rPr>
          <w:rFonts w:eastAsiaTheme="minorEastAsia"/>
          <w:sz w:val="28"/>
          <w:szCs w:val="28"/>
        </w:rPr>
      </w:pPr>
      <m:oMathPara>
        <m:oMath>
          <m:r>
            <w:rPr>
              <w:rFonts w:ascii="Cambria Math" w:eastAsiaTheme="minorEastAsia" w:hAnsi="Cambria Math"/>
              <w:sz w:val="28"/>
              <w:szCs w:val="28"/>
            </w:rPr>
            <m:t>ϑ=</m:t>
          </m:r>
          <m:f>
            <m:f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8"/>
                  <w:szCs w:val="28"/>
                </w:rPr>
                <m:t>1,2</m:t>
              </m:r>
            </m:num>
            <m:den>
              <m:r>
                <w:rPr>
                  <w:rFonts w:ascii="Cambria Math" w:eastAsiaTheme="minorEastAsia" w:hAnsi="Cambria Math"/>
                  <w:sz w:val="28"/>
                  <w:szCs w:val="28"/>
                </w:rPr>
                <m:t>0,38</m:t>
              </m:r>
            </m:den>
          </m:f>
          <m:r>
            <w:rPr>
              <w:rFonts w:ascii="Cambria Math" w:eastAsiaTheme="minorEastAsia" w:hAnsi="Cambria Math"/>
              <w:sz w:val="28"/>
              <w:szCs w:val="28"/>
            </w:rPr>
            <m:t xml:space="preserve">=3,2 </m:t>
          </m:r>
          <m:f>
            <m:fPr>
              <m:type m:val="lin"/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8"/>
                  <w:szCs w:val="28"/>
                </w:rPr>
                <m:t>м</m:t>
              </m:r>
            </m:num>
            <m:den>
              <m:r>
                <w:rPr>
                  <w:rFonts w:ascii="Cambria Math" w:eastAsiaTheme="minorEastAsia" w:hAnsi="Cambria Math"/>
                  <w:sz w:val="28"/>
                  <w:szCs w:val="28"/>
                </w:rPr>
                <m:t>с</m:t>
              </m:r>
            </m:den>
          </m:f>
        </m:oMath>
      </m:oMathPara>
    </w:p>
    <w:p w:rsidR="00413F63" w:rsidRDefault="00413F63" w:rsidP="00656513">
      <w:pPr>
        <w:spacing w:after="0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     4) Определяем длину конвейера:</w:t>
      </w:r>
    </w:p>
    <w:p w:rsidR="00413F63" w:rsidRPr="00413F63" w:rsidRDefault="00413F63" w:rsidP="00656513">
      <w:pPr>
        <w:spacing w:after="0"/>
        <w:rPr>
          <w:rFonts w:eastAsiaTheme="minorEastAsia"/>
          <w:sz w:val="28"/>
          <w:szCs w:val="28"/>
        </w:rPr>
      </w:pPr>
      <w:r w:rsidRPr="00413F63">
        <w:rPr>
          <w:rFonts w:eastAsiaTheme="minorEastAsia"/>
          <w:sz w:val="28"/>
          <w:szCs w:val="28"/>
        </w:rPr>
        <w:t xml:space="preserve">                                                          </w:t>
      </w:r>
      <m:oMath>
        <m:r>
          <w:rPr>
            <w:rFonts w:ascii="Cambria Math" w:eastAsiaTheme="minorEastAsia" w:hAnsi="Cambria Math"/>
            <w:sz w:val="28"/>
            <w:szCs w:val="28"/>
          </w:rPr>
          <m:t>L=</m:t>
        </m:r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L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p</m:t>
            </m:r>
          </m:sub>
        </m:sSub>
        <m:r>
          <w:rPr>
            <w:rFonts w:ascii="Cambria Math" w:eastAsiaTheme="minorEastAsia" w:hAnsi="Cambria Math"/>
            <w:sz w:val="28"/>
            <w:szCs w:val="28"/>
          </w:rPr>
          <m:t>+</m:t>
        </m:r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L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1</m:t>
            </m:r>
          </m:sub>
        </m:sSub>
        <m:r>
          <w:rPr>
            <w:rFonts w:ascii="Cambria Math" w:eastAsiaTheme="minorEastAsia" w:hAnsi="Cambria Math"/>
            <w:sz w:val="28"/>
            <w:szCs w:val="28"/>
          </w:rPr>
          <m:t>+</m:t>
        </m:r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L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2</m:t>
            </m:r>
          </m:sub>
        </m:sSub>
      </m:oMath>
      <w:r w:rsidRPr="00413F63">
        <w:rPr>
          <w:rFonts w:eastAsiaTheme="minorEastAsia"/>
          <w:sz w:val="28"/>
          <w:szCs w:val="28"/>
        </w:rPr>
        <w:t xml:space="preserve">                                                  (14)</w:t>
      </w:r>
    </w:p>
    <w:p w:rsidR="00413F63" w:rsidRDefault="00413F63" w:rsidP="00656513">
      <w:pPr>
        <w:spacing w:after="0"/>
        <w:rPr>
          <w:rFonts w:eastAsiaTheme="minorEastAsia"/>
          <w:sz w:val="28"/>
          <w:szCs w:val="28"/>
        </w:rPr>
      </w:pPr>
      <w:r w:rsidRPr="00413F63">
        <w:rPr>
          <w:rFonts w:eastAsiaTheme="minorEastAsia"/>
          <w:sz w:val="28"/>
          <w:szCs w:val="28"/>
        </w:rPr>
        <w:t xml:space="preserve">      </w:t>
      </w:r>
      <w:r>
        <w:rPr>
          <w:rFonts w:eastAsiaTheme="minorEastAsia"/>
          <w:sz w:val="28"/>
          <w:szCs w:val="28"/>
        </w:rPr>
        <w:t xml:space="preserve">Где </w:t>
      </w:r>
      <m:oMath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L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p</m:t>
            </m:r>
          </m:sub>
        </m:sSub>
      </m:oMath>
      <w:r>
        <w:rPr>
          <w:rFonts w:eastAsiaTheme="minorEastAsia"/>
          <w:sz w:val="28"/>
          <w:szCs w:val="28"/>
        </w:rPr>
        <w:t>-рабочая длина конвейера несущего органа конвейера;</w:t>
      </w:r>
    </w:p>
    <w:p w:rsidR="00413F63" w:rsidRDefault="00413F63" w:rsidP="00656513">
      <w:pPr>
        <w:spacing w:after="0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              </w:t>
      </w:r>
      <m:oMath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L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1</m:t>
            </m:r>
          </m:sub>
        </m:sSub>
        <m:r>
          <w:rPr>
            <w:rFonts w:ascii="Cambria Math" w:eastAsiaTheme="minorEastAsia" w:hAnsi="Cambria Math"/>
            <w:sz w:val="28"/>
            <w:szCs w:val="28"/>
          </w:rPr>
          <m:t>,</m:t>
        </m:r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L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2</m:t>
            </m:r>
          </m:sub>
        </m:sSub>
      </m:oMath>
      <w:r>
        <w:rPr>
          <w:rFonts w:eastAsiaTheme="minorEastAsia"/>
          <w:sz w:val="28"/>
          <w:szCs w:val="28"/>
        </w:rPr>
        <w:t>-длины между приводной и натяжной станции (1,5-2 м), прин</w:t>
      </w:r>
      <w:r>
        <w:rPr>
          <w:rFonts w:eastAsiaTheme="minorEastAsia"/>
          <w:sz w:val="28"/>
          <w:szCs w:val="28"/>
        </w:rPr>
        <w:t>и</w:t>
      </w:r>
      <w:r>
        <w:rPr>
          <w:rFonts w:eastAsiaTheme="minorEastAsia"/>
          <w:sz w:val="28"/>
          <w:szCs w:val="28"/>
        </w:rPr>
        <w:t xml:space="preserve">маем </w:t>
      </w:r>
      <m:oMath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L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1</m:t>
            </m:r>
          </m:sub>
        </m:sSub>
        <m:r>
          <w:rPr>
            <w:rFonts w:ascii="Cambria Math" w:eastAsiaTheme="minorEastAsia" w:hAnsi="Cambria Math"/>
            <w:sz w:val="28"/>
            <w:szCs w:val="28"/>
          </w:rPr>
          <m:t>=1,6</m:t>
        </m:r>
      </m:oMath>
      <w:r>
        <w:rPr>
          <w:rFonts w:eastAsiaTheme="minorEastAsia"/>
          <w:sz w:val="28"/>
          <w:szCs w:val="28"/>
        </w:rPr>
        <w:t xml:space="preserve"> м, а </w:t>
      </w:r>
      <m:oMath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L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2</m:t>
            </m:r>
          </m:sub>
        </m:sSub>
        <m:r>
          <w:rPr>
            <w:rFonts w:ascii="Cambria Math" w:eastAsiaTheme="minorEastAsia" w:hAnsi="Cambria Math"/>
            <w:sz w:val="28"/>
            <w:szCs w:val="28"/>
          </w:rPr>
          <m:t>=1,7</m:t>
        </m:r>
      </m:oMath>
      <w:r>
        <w:rPr>
          <w:rFonts w:eastAsiaTheme="minorEastAsia"/>
          <w:sz w:val="28"/>
          <w:szCs w:val="28"/>
        </w:rPr>
        <w:t xml:space="preserve"> м.</w:t>
      </w:r>
    </w:p>
    <w:p w:rsidR="00413F63" w:rsidRDefault="00413F63" w:rsidP="00656513">
      <w:pPr>
        <w:spacing w:after="0"/>
        <w:rPr>
          <w:rFonts w:eastAsiaTheme="minorEastAsia"/>
          <w:sz w:val="28"/>
          <w:szCs w:val="28"/>
        </w:rPr>
      </w:pPr>
    </w:p>
    <w:p w:rsidR="00413F63" w:rsidRDefault="003410DF" w:rsidP="00656513">
      <w:pPr>
        <w:spacing w:after="0"/>
        <w:rPr>
          <w:rFonts w:eastAsiaTheme="minorEastAsia"/>
          <w:sz w:val="28"/>
          <w:szCs w:val="28"/>
        </w:rPr>
      </w:pPr>
      <w:r>
        <w:rPr>
          <w:rFonts w:eastAsiaTheme="minorEastAsia"/>
          <w:noProof/>
          <w:sz w:val="28"/>
          <w:szCs w:val="28"/>
          <w:lang w:eastAsia="ru-RU"/>
        </w:rPr>
        <w:lastRenderedPageBreak/>
        <w:pict>
          <v:group id="_x0000_s1129" style="position:absolute;margin-left:-85.3pt;margin-top:-58.15pt;width:594pt;height:843.6pt;z-index:-251582464" coordorigin="-32,158" coordsize="11880,16610" o:allowincell="f">
            <v:shape id="_x0000_s1130" type="#_x0000_t75" style="position:absolute;left:-32;top:158;width:11880;height:16610;visibility:visible">
              <v:imagedata r:id="rId6" o:title=""/>
            </v:shape>
            <v:rect id="_x0000_s1131" style="position:absolute;left:4994;top:15807;width:5761;height:433" filled="f" stroked="f" strokeweight="0">
              <v:textbox style="mso-next-textbox:#_x0000_s1131" inset="0,0,0,0">
                <w:txbxContent>
                  <w:p w:rsidR="00BC42E7" w:rsidRPr="00BC42E7" w:rsidRDefault="00BC42E7" w:rsidP="00BC42E7">
                    <w:pPr>
                      <w:rPr>
                        <w:b/>
                        <w:sz w:val="28"/>
                        <w:szCs w:val="28"/>
                      </w:rPr>
                    </w:pPr>
                    <w:r>
                      <w:rPr>
                        <w:b/>
                        <w:sz w:val="28"/>
                        <w:szCs w:val="28"/>
                      </w:rPr>
                      <w:t xml:space="preserve">                    ВГПТ 390202 019 ПЗ</w:t>
                    </w:r>
                  </w:p>
                  <w:p w:rsidR="00B27B17" w:rsidRDefault="00B27B17"/>
                </w:txbxContent>
              </v:textbox>
            </v:rect>
            <v:rect id="_x0000_s1132" style="position:absolute;left:11033;top:16102;width:430;height:236" filled="f" stroked="f" strokeweight="0">
              <v:textbox style="mso-next-textbox:#_x0000_s1132" inset="0,0,0,0">
                <w:txbxContent>
                  <w:p w:rsidR="00B27B17" w:rsidRDefault="00BC42E7">
                    <w:pPr>
                      <w:jc w:val="center"/>
                    </w:pPr>
                    <w:r>
                      <w:t>12</w:t>
                    </w:r>
                  </w:p>
                </w:txbxContent>
              </v:textbox>
            </v:rect>
          </v:group>
          <o:OLEObject Type="Embed" ProgID="Word.Picture.8" ShapeID="_x0000_s1130" DrawAspect="Content" ObjectID="_1290186826" r:id="rId17"/>
        </w:pict>
      </w:r>
      <w:r w:rsidR="00413F63">
        <w:rPr>
          <w:rFonts w:eastAsiaTheme="minorEastAsia"/>
          <w:sz w:val="28"/>
          <w:szCs w:val="28"/>
        </w:rPr>
        <w:t xml:space="preserve">     Рабочая длина несущего органа конвейера при однорядном располож</w:t>
      </w:r>
      <w:r w:rsidR="00413F63">
        <w:rPr>
          <w:rFonts w:eastAsiaTheme="minorEastAsia"/>
          <w:sz w:val="28"/>
          <w:szCs w:val="28"/>
        </w:rPr>
        <w:t>е</w:t>
      </w:r>
      <w:r w:rsidR="00413F63">
        <w:rPr>
          <w:rFonts w:eastAsiaTheme="minorEastAsia"/>
          <w:sz w:val="28"/>
          <w:szCs w:val="28"/>
        </w:rPr>
        <w:t>нии рабочих мест:</w:t>
      </w:r>
    </w:p>
    <w:p w:rsidR="00413F63" w:rsidRDefault="00413F63" w:rsidP="00656513">
      <w:pPr>
        <w:spacing w:after="0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                                                          </w:t>
      </w:r>
      <m:oMath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  <w:lang w:val="en-US"/>
              </w:rPr>
              <m:t>L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p</m:t>
            </m:r>
          </m:sub>
        </m:sSub>
        <m:r>
          <w:rPr>
            <w:rFonts w:ascii="Cambria Math" w:eastAsiaTheme="minorEastAsia" w:hAnsi="Cambria Math"/>
            <w:sz w:val="28"/>
            <w:szCs w:val="28"/>
          </w:rPr>
          <m:t>=</m:t>
        </m:r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K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max</m:t>
            </m:r>
          </m:sub>
        </m:sSub>
        <m:r>
          <w:rPr>
            <w:rFonts w:ascii="Cambria Math" w:eastAsiaTheme="minorEastAsia" w:hAnsi="Cambria Math"/>
            <w:sz w:val="28"/>
            <w:szCs w:val="28"/>
          </w:rPr>
          <m:t>*</m:t>
        </m:r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L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уд</m:t>
            </m:r>
          </m:sub>
        </m:sSub>
      </m:oMath>
      <w:r>
        <w:rPr>
          <w:rFonts w:eastAsiaTheme="minorEastAsia"/>
          <w:sz w:val="28"/>
          <w:szCs w:val="28"/>
        </w:rPr>
        <w:t xml:space="preserve">                                                    (15)</w:t>
      </w:r>
    </w:p>
    <w:p w:rsidR="00413F63" w:rsidRDefault="00413F63" w:rsidP="00656513">
      <w:pPr>
        <w:spacing w:after="0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    Где </w:t>
      </w:r>
      <m:oMath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K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max</m:t>
            </m:r>
          </m:sub>
        </m:sSub>
      </m:oMath>
      <w:r>
        <w:rPr>
          <w:rFonts w:eastAsiaTheme="minorEastAsia"/>
          <w:sz w:val="28"/>
          <w:szCs w:val="28"/>
        </w:rPr>
        <w:t xml:space="preserve">-максимальное количество рабочих мест на линии, равно </w:t>
      </w:r>
      <m:oMath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К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р</m:t>
            </m:r>
          </m:sub>
        </m:sSub>
      </m:oMath>
      <w:r>
        <w:rPr>
          <w:rFonts w:eastAsiaTheme="minorEastAsia"/>
          <w:sz w:val="28"/>
          <w:szCs w:val="28"/>
        </w:rPr>
        <w:t>=1</w:t>
      </w:r>
      <w:r w:rsidR="00326ECC">
        <w:rPr>
          <w:rFonts w:eastAsiaTheme="minorEastAsia"/>
          <w:sz w:val="28"/>
          <w:szCs w:val="28"/>
        </w:rPr>
        <w:t>2</w:t>
      </w:r>
      <w:r>
        <w:rPr>
          <w:rFonts w:eastAsiaTheme="minorEastAsia"/>
          <w:sz w:val="28"/>
          <w:szCs w:val="28"/>
        </w:rPr>
        <w:t>;</w:t>
      </w:r>
    </w:p>
    <w:p w:rsidR="00413F63" w:rsidRDefault="00413F63" w:rsidP="00656513">
      <w:pPr>
        <w:spacing w:after="0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            </w:t>
      </w:r>
      <m:oMath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L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уд</m:t>
            </m:r>
          </m:sub>
        </m:sSub>
      </m:oMath>
      <w:r>
        <w:rPr>
          <w:rFonts w:eastAsiaTheme="minorEastAsia"/>
          <w:sz w:val="28"/>
          <w:szCs w:val="28"/>
        </w:rPr>
        <w:t>-расстояние между двумя соседними рабочими местами (1,2 м).</w:t>
      </w:r>
    </w:p>
    <w:p w:rsidR="00413F63" w:rsidRDefault="003410DF" w:rsidP="00656513">
      <w:pPr>
        <w:spacing w:after="0"/>
        <w:rPr>
          <w:rFonts w:eastAsiaTheme="minorEastAsia"/>
          <w:sz w:val="28"/>
          <w:szCs w:val="28"/>
        </w:rPr>
      </w:pPr>
      <m:oMathPara>
        <m:oMath>
          <m:sSub>
            <m:sSub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8"/>
                  <w:szCs w:val="28"/>
                  <w:lang w:val="en-US"/>
                </w:rPr>
                <m:t>L</m:t>
              </m:r>
            </m:e>
            <m:sub>
              <m:r>
                <w:rPr>
                  <w:rFonts w:ascii="Cambria Math" w:eastAsiaTheme="minorEastAsia" w:hAnsi="Cambria Math"/>
                  <w:sz w:val="28"/>
                  <w:szCs w:val="28"/>
                </w:rPr>
                <m:t>p</m:t>
              </m:r>
            </m:sub>
          </m:sSub>
          <m:r>
            <w:rPr>
              <w:rFonts w:ascii="Cambria Math" w:eastAsiaTheme="minorEastAsia" w:hAnsi="Cambria Math"/>
              <w:sz w:val="28"/>
              <w:szCs w:val="28"/>
            </w:rPr>
            <m:t>=12*1,2=14,4 м</m:t>
          </m:r>
        </m:oMath>
      </m:oMathPara>
    </w:p>
    <w:p w:rsidR="00413F63" w:rsidRDefault="00413F63" w:rsidP="00656513">
      <w:pPr>
        <w:spacing w:after="0"/>
        <w:rPr>
          <w:rFonts w:eastAsiaTheme="minorEastAsia"/>
          <w:i/>
          <w:sz w:val="28"/>
          <w:szCs w:val="28"/>
          <w:lang w:val="en-US"/>
        </w:rPr>
      </w:pPr>
      <m:oMathPara>
        <m:oMath>
          <m:r>
            <w:rPr>
              <w:rFonts w:ascii="Cambria Math" w:eastAsiaTheme="minorEastAsia" w:hAnsi="Cambria Math"/>
              <w:sz w:val="28"/>
              <w:szCs w:val="28"/>
              <w:lang w:val="en-US"/>
            </w:rPr>
            <m:t>L=14.4+1.6+1.7=17.7</m:t>
          </m:r>
          <m:r>
            <w:rPr>
              <w:rFonts w:ascii="Cambria Math" w:eastAsiaTheme="minorEastAsia" w:hAnsi="Cambria Math"/>
              <w:sz w:val="28"/>
              <w:szCs w:val="28"/>
            </w:rPr>
            <m:t>м</m:t>
          </m:r>
        </m:oMath>
      </m:oMathPara>
    </w:p>
    <w:p w:rsidR="001170AF" w:rsidRDefault="001170AF" w:rsidP="00656513">
      <w:pPr>
        <w:spacing w:after="0"/>
        <w:rPr>
          <w:rFonts w:eastAsiaTheme="minorEastAsia"/>
          <w:sz w:val="28"/>
          <w:szCs w:val="28"/>
        </w:rPr>
      </w:pPr>
    </w:p>
    <w:p w:rsidR="001170AF" w:rsidRDefault="001170AF" w:rsidP="00656513">
      <w:pPr>
        <w:spacing w:after="0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  <w:lang w:val="en-US"/>
        </w:rPr>
        <w:t xml:space="preserve">     </w:t>
      </w:r>
      <w:r>
        <w:rPr>
          <w:rFonts w:eastAsiaTheme="minorEastAsia"/>
          <w:sz w:val="28"/>
          <w:szCs w:val="28"/>
        </w:rPr>
        <w:t>Схема ПЛ с одностороним расположением рабочих мест.</w:t>
      </w:r>
    </w:p>
    <w:p w:rsidR="001170AF" w:rsidRDefault="003410DF" w:rsidP="00656513">
      <w:pPr>
        <w:spacing w:after="0"/>
        <w:rPr>
          <w:rFonts w:eastAsiaTheme="minorEastAsia"/>
          <w:sz w:val="28"/>
          <w:szCs w:val="28"/>
        </w:rPr>
      </w:pPr>
      <w:r>
        <w:rPr>
          <w:rFonts w:eastAsiaTheme="minorEastAsia"/>
          <w:noProof/>
          <w:sz w:val="28"/>
          <w:szCs w:val="28"/>
          <w:lang w:eastAsia="ru-RU"/>
        </w:rPr>
        <w:pict>
          <v:line id="_x0000_s1081" style="position:absolute;z-index:251714560" from="18.05pt,92.15pt" to="18.1pt,110.15pt">
            <v:stroke endarrow="block"/>
          </v:line>
        </w:pict>
      </w:r>
      <w:r>
        <w:rPr>
          <w:rFonts w:eastAsiaTheme="minorEastAsia"/>
          <w:noProof/>
          <w:sz w:val="28"/>
          <w:szCs w:val="28"/>
          <w:lang w:eastAsia="ru-RU"/>
        </w:rPr>
        <w:pict>
          <v:line id="_x0000_s1080" style="position:absolute;flip:x;z-index:251713536" from="18.05pt,74.15pt" to="45.05pt,74.15pt"/>
        </w:pict>
      </w:r>
      <w:r>
        <w:rPr>
          <w:rFonts w:eastAsiaTheme="minorEastAsia"/>
          <w:noProof/>
          <w:sz w:val="28"/>
          <w:szCs w:val="28"/>
          <w:lang w:eastAsia="ru-RU"/>
        </w:rPr>
        <w:pict>
          <v:line id="_x0000_s1079" style="position:absolute;flip:x;z-index:251712512" from="18.05pt,110.15pt" to="54pt,110.15pt"/>
        </w:pict>
      </w:r>
      <w:r>
        <w:rPr>
          <w:rFonts w:eastAsiaTheme="minorEastAsia"/>
          <w:noProof/>
          <w:sz w:val="28"/>
          <w:szCs w:val="28"/>
          <w:lang w:eastAsia="ru-RU"/>
        </w:rPr>
        <w:pict>
          <v:line id="_x0000_s1078" style="position:absolute;z-index:251711488" from="431.95pt,38.15pt" to="431.95pt,47.15pt"/>
        </w:pict>
      </w:r>
      <w:r>
        <w:rPr>
          <w:rFonts w:eastAsiaTheme="minorEastAsia"/>
          <w:noProof/>
          <w:sz w:val="28"/>
          <w:szCs w:val="28"/>
          <w:lang w:eastAsia="ru-RU"/>
        </w:rPr>
        <w:pict>
          <v:line id="_x0000_s1077" style="position:absolute;rotation:180;z-index:251710464" from="431.95pt,47.15pt" to="432.05pt,74.15pt">
            <v:stroke endarrow="block"/>
          </v:line>
        </w:pict>
      </w:r>
      <w:r>
        <w:rPr>
          <w:rFonts w:eastAsiaTheme="minorEastAsia"/>
          <w:noProof/>
          <w:sz w:val="28"/>
          <w:szCs w:val="28"/>
          <w:lang w:eastAsia="ru-RU"/>
        </w:rPr>
        <w:pict>
          <v:line id="_x0000_s1076" style="position:absolute;z-index:251709440" from="414.75pt,47.2pt" to="432.7pt,47.2pt"/>
        </w:pict>
      </w:r>
      <w:r>
        <w:rPr>
          <w:rFonts w:eastAsiaTheme="minorEastAsia"/>
          <w:noProof/>
          <w:sz w:val="28"/>
          <w:szCs w:val="28"/>
          <w:lang w:eastAsia="ru-RU"/>
        </w:rPr>
        <w:pict>
          <v:line id="_x0000_s1075" style="position:absolute;z-index:251708416" from="414pt,38.15pt" to="431.95pt,38.15pt"/>
        </w:pict>
      </w:r>
      <w:r>
        <w:rPr>
          <w:rFonts w:eastAsiaTheme="minorEastAsia"/>
          <w:noProof/>
          <w:sz w:val="28"/>
          <w:szCs w:val="28"/>
          <w:lang w:eastAsia="ru-RU"/>
        </w:rPr>
        <w:pict>
          <v:line id="_x0000_s1074" style="position:absolute;rotation:-180;flip:x;z-index:251707392" from="90.05pt,137.15pt" to="126.05pt,137.2pt">
            <v:stroke endarrow="block"/>
            <o:lock v:ext="edit" aspectratio="t"/>
          </v:line>
        </w:pict>
      </w:r>
      <w:r>
        <w:rPr>
          <w:rFonts w:eastAsiaTheme="minorEastAsia"/>
          <w:noProof/>
          <w:sz w:val="28"/>
          <w:szCs w:val="28"/>
          <w:lang w:eastAsia="ru-RU"/>
        </w:rPr>
        <w:pict>
          <v:line id="_x0000_s1073" style="position:absolute;flip:x;z-index:251706368" from="54pt,137.15pt" to="90.05pt,137.2pt">
            <v:stroke endarrow="block"/>
          </v:line>
        </w:pict>
      </w:r>
      <w:r>
        <w:rPr>
          <w:rFonts w:eastAsiaTheme="minorEastAsia"/>
          <w:noProof/>
          <w:sz w:val="28"/>
          <w:szCs w:val="28"/>
          <w:lang w:eastAsia="ru-RU"/>
        </w:rPr>
        <w:pict>
          <v:line id="_x0000_s1072" style="position:absolute;z-index:251705344" from="126pt,110.15pt" to="126.05pt,137.15pt"/>
        </w:pict>
      </w:r>
      <w:r>
        <w:rPr>
          <w:rFonts w:eastAsiaTheme="minorEastAsia"/>
          <w:noProof/>
          <w:sz w:val="28"/>
          <w:szCs w:val="28"/>
          <w:lang w:eastAsia="ru-RU"/>
        </w:rPr>
        <w:pict>
          <v:line id="_x0000_s1071" style="position:absolute;z-index:251704320" from="54pt,110.15pt" to="54pt,137.15pt"/>
        </w:pict>
      </w:r>
      <w:r>
        <w:rPr>
          <w:rFonts w:eastAsiaTheme="minorEastAsia"/>
          <w:noProof/>
          <w:sz w:val="28"/>
          <w:szCs w:val="28"/>
          <w:lang w:eastAsia="ru-RU"/>
        </w:rPr>
        <w:pict>
          <v:line id="_x0000_s1070" style="position:absolute;z-index:251703296" from="342pt,83.15pt" to="342.1pt,101.15pt"/>
        </w:pict>
      </w:r>
      <w:r>
        <w:rPr>
          <w:rFonts w:eastAsiaTheme="minorEastAsia"/>
          <w:noProof/>
          <w:sz w:val="28"/>
          <w:szCs w:val="28"/>
          <w:lang w:eastAsia="ru-RU"/>
        </w:rPr>
        <w:pict>
          <v:line id="_x0000_s1069" style="position:absolute;z-index:251702272" from="264.85pt,82.55pt" to="264.9pt,100.55pt"/>
        </w:pict>
      </w:r>
      <w:r>
        <w:rPr>
          <w:rFonts w:eastAsiaTheme="minorEastAsia"/>
          <w:noProof/>
          <w:sz w:val="28"/>
          <w:szCs w:val="28"/>
          <w:lang w:eastAsia="ru-RU"/>
        </w:rPr>
        <w:pict>
          <v:line id="_x0000_s1068" style="position:absolute;z-index:251701248" from="183.7pt,83.7pt" to="183.75pt,101.7pt"/>
        </w:pict>
      </w:r>
      <w:r>
        <w:rPr>
          <w:rFonts w:eastAsiaTheme="minorEastAsia"/>
          <w:noProof/>
          <w:sz w:val="28"/>
          <w:szCs w:val="28"/>
          <w:lang w:eastAsia="ru-RU"/>
        </w:rPr>
        <w:pict>
          <v:line id="_x0000_s1067" style="position:absolute;z-index:251700224" from="108.05pt,83.15pt" to="108.05pt,101.15pt"/>
        </w:pict>
      </w:r>
      <w:r>
        <w:rPr>
          <w:rFonts w:eastAsiaTheme="minorEastAsia"/>
          <w:noProof/>
          <w:sz w:val="28"/>
          <w:szCs w:val="28"/>
          <w:lang w:eastAsia="ru-RU"/>
        </w:rPr>
        <w:pict>
          <v:oval id="_x0000_s1066" style="position:absolute;margin-left:333pt;margin-top:83.15pt;width:18.05pt;height:18pt;z-index:251699200"/>
        </w:pict>
      </w:r>
      <w:r>
        <w:rPr>
          <w:rFonts w:eastAsiaTheme="minorEastAsia"/>
          <w:noProof/>
          <w:sz w:val="28"/>
          <w:szCs w:val="28"/>
          <w:lang w:eastAsia="ru-RU"/>
        </w:rPr>
        <w:pict>
          <v:oval id="_x0000_s1065" style="position:absolute;margin-left:255.9pt;margin-top:82.55pt;width:18pt;height:18pt;z-index:251698176"/>
        </w:pict>
      </w:r>
      <w:r>
        <w:rPr>
          <w:rFonts w:eastAsiaTheme="minorEastAsia"/>
          <w:noProof/>
          <w:sz w:val="28"/>
          <w:szCs w:val="28"/>
          <w:lang w:eastAsia="ru-RU"/>
        </w:rPr>
        <w:pict>
          <v:oval id="_x0000_s1064" style="position:absolute;margin-left:175.15pt;margin-top:82.75pt;width:17.95pt;height:18pt;z-index:251697152"/>
        </w:pict>
      </w:r>
      <w:r>
        <w:rPr>
          <w:rFonts w:eastAsiaTheme="minorEastAsia"/>
          <w:noProof/>
          <w:sz w:val="28"/>
          <w:szCs w:val="28"/>
          <w:lang w:eastAsia="ru-RU"/>
        </w:rPr>
        <w:pict>
          <v:oval id="_x0000_s1063" style="position:absolute;margin-left:99.05pt;margin-top:83.15pt;width:18pt;height:18pt;z-index:251696128"/>
        </w:pict>
      </w:r>
      <w:r>
        <w:rPr>
          <w:rFonts w:eastAsiaTheme="minorEastAsia"/>
          <w:noProof/>
          <w:sz w:val="28"/>
          <w:szCs w:val="28"/>
          <w:lang w:eastAsia="ru-RU"/>
        </w:rPr>
        <w:pict>
          <v:line id="_x0000_s1062" style="position:absolute;z-index:251695104" from="329.35pt,60.3pt" to="356.4pt,60.35pt">
            <v:stroke endarrow="block"/>
          </v:line>
        </w:pict>
      </w:r>
      <w:r>
        <w:rPr>
          <w:rFonts w:eastAsiaTheme="minorEastAsia"/>
          <w:noProof/>
          <w:sz w:val="28"/>
          <w:szCs w:val="28"/>
          <w:lang w:eastAsia="ru-RU"/>
        </w:rPr>
        <w:pict>
          <v:line id="_x0000_s1061" style="position:absolute;z-index:251694080" from="253.1pt,60.55pt" to="280.15pt,60.6pt">
            <v:stroke endarrow="block"/>
          </v:line>
        </w:pict>
      </w:r>
      <w:r>
        <w:rPr>
          <w:rFonts w:eastAsiaTheme="minorEastAsia"/>
          <w:noProof/>
          <w:sz w:val="28"/>
          <w:szCs w:val="28"/>
          <w:lang w:eastAsia="ru-RU"/>
        </w:rPr>
        <w:pict>
          <v:line id="_x0000_s1060" style="position:absolute;z-index:251693056" from="174.25pt,60.1pt" to="201.25pt,60.15pt">
            <v:stroke endarrow="block"/>
          </v:line>
        </w:pict>
      </w:r>
      <w:r>
        <w:rPr>
          <w:rFonts w:eastAsiaTheme="minorEastAsia"/>
          <w:noProof/>
          <w:sz w:val="28"/>
          <w:szCs w:val="28"/>
          <w:lang w:eastAsia="ru-RU"/>
        </w:rPr>
        <w:pict>
          <v:line id="_x0000_s1059" style="position:absolute;z-index:251692032" from="96.25pt,60.5pt" to="123.3pt,60.55pt">
            <v:stroke endarrow="block"/>
          </v:line>
        </w:pict>
      </w:r>
      <w:r>
        <w:rPr>
          <w:rFonts w:eastAsiaTheme="minorEastAsia"/>
          <w:noProof/>
          <w:sz w:val="28"/>
          <w:szCs w:val="28"/>
          <w:lang w:eastAsia="ru-RU"/>
        </w:rPr>
        <w:pict>
          <v:rect id="_x0000_s1058" style="position:absolute;margin-left:360.05pt;margin-top:74.15pt;width:36pt;height:36pt;z-index:251691008"/>
        </w:pict>
      </w:r>
      <w:r>
        <w:rPr>
          <w:rFonts w:eastAsiaTheme="minorEastAsia"/>
          <w:noProof/>
          <w:sz w:val="28"/>
          <w:szCs w:val="28"/>
          <w:lang w:eastAsia="ru-RU"/>
        </w:rPr>
        <w:pict>
          <v:rect id="_x0000_s1057" style="position:absolute;margin-left:288.05pt;margin-top:74.15pt;width:35.9pt;height:36pt;z-index:251689984"/>
        </w:pict>
      </w:r>
      <w:r>
        <w:rPr>
          <w:rFonts w:eastAsiaTheme="minorEastAsia"/>
          <w:noProof/>
          <w:sz w:val="28"/>
          <w:szCs w:val="28"/>
          <w:lang w:eastAsia="ru-RU"/>
        </w:rPr>
        <w:pict>
          <v:rect id="_x0000_s1056" style="position:absolute;margin-left:207pt;margin-top:74.15pt;width:36.05pt;height:36pt;z-index:251688960"/>
        </w:pict>
      </w:r>
      <w:r>
        <w:rPr>
          <w:rFonts w:eastAsiaTheme="minorEastAsia"/>
          <w:noProof/>
          <w:sz w:val="28"/>
          <w:szCs w:val="28"/>
          <w:lang w:eastAsia="ru-RU"/>
        </w:rPr>
        <w:pict>
          <v:rect id="_x0000_s1055" style="position:absolute;margin-left:126pt;margin-top:74.15pt;width:36.05pt;height:36pt;z-index:251687936"/>
        </w:pict>
      </w:r>
      <w:r>
        <w:rPr>
          <w:rFonts w:eastAsiaTheme="minorEastAsia"/>
          <w:noProof/>
          <w:sz w:val="28"/>
          <w:szCs w:val="28"/>
          <w:lang w:eastAsia="ru-RU"/>
        </w:rPr>
        <w:pict>
          <v:rect id="_x0000_s1054" style="position:absolute;margin-left:54.05pt;margin-top:74.15pt;width:36pt;height:36pt;z-index:251686912"/>
        </w:pict>
      </w:r>
      <w:r>
        <w:rPr>
          <w:rFonts w:eastAsiaTheme="minorEastAsia"/>
          <w:noProof/>
          <w:sz w:val="28"/>
          <w:szCs w:val="28"/>
          <w:lang w:eastAsia="ru-RU"/>
        </w:rPr>
        <w:pict>
          <v:line id="_x0000_s1053" style="position:absolute;flip:x;z-index:251685888" from="405pt,29.15pt" to="414pt,38.15pt"/>
        </w:pict>
      </w:r>
      <w:r>
        <w:rPr>
          <w:rFonts w:eastAsiaTheme="minorEastAsia"/>
          <w:noProof/>
          <w:sz w:val="28"/>
          <w:szCs w:val="28"/>
          <w:lang w:eastAsia="ru-RU"/>
        </w:rPr>
        <w:pict>
          <v:line id="_x0000_s1052" style="position:absolute;flip:x;z-index:251684864" from="387pt,29.15pt" to="396pt,38.15pt"/>
        </w:pict>
      </w:r>
      <w:r>
        <w:rPr>
          <w:rFonts w:eastAsiaTheme="minorEastAsia"/>
          <w:noProof/>
          <w:sz w:val="28"/>
          <w:szCs w:val="28"/>
          <w:lang w:eastAsia="ru-RU"/>
        </w:rPr>
        <w:pict>
          <v:line id="_x0000_s1051" style="position:absolute;flip:x;z-index:251683840" from="369pt,29.15pt" to="378pt,38.15pt"/>
        </w:pict>
      </w:r>
      <w:r>
        <w:rPr>
          <w:rFonts w:eastAsiaTheme="minorEastAsia"/>
          <w:noProof/>
          <w:sz w:val="28"/>
          <w:szCs w:val="28"/>
          <w:lang w:eastAsia="ru-RU"/>
        </w:rPr>
        <w:pict>
          <v:line id="_x0000_s1050" style="position:absolute;flip:x;z-index:251682816" from="351.05pt,29.15pt" to="359.95pt,38.15pt"/>
        </w:pict>
      </w:r>
      <w:r>
        <w:rPr>
          <w:rFonts w:eastAsiaTheme="minorEastAsia"/>
          <w:noProof/>
          <w:sz w:val="28"/>
          <w:szCs w:val="28"/>
          <w:lang w:eastAsia="ru-RU"/>
        </w:rPr>
        <w:pict>
          <v:line id="_x0000_s1049" style="position:absolute;flip:x;z-index:251681792" from="333pt,29.15pt" to="342pt,38.15pt"/>
        </w:pict>
      </w:r>
      <w:r>
        <w:rPr>
          <w:rFonts w:eastAsiaTheme="minorEastAsia"/>
          <w:noProof/>
          <w:sz w:val="28"/>
          <w:szCs w:val="28"/>
          <w:lang w:eastAsia="ru-RU"/>
        </w:rPr>
        <w:pict>
          <v:line id="_x0000_s1048" style="position:absolute;flip:x;z-index:251680768" from="315pt,29.15pt" to="324pt,38.15pt"/>
        </w:pict>
      </w:r>
      <w:r>
        <w:rPr>
          <w:rFonts w:eastAsiaTheme="minorEastAsia"/>
          <w:noProof/>
          <w:sz w:val="28"/>
          <w:szCs w:val="28"/>
          <w:lang w:eastAsia="ru-RU"/>
        </w:rPr>
        <w:pict>
          <v:line id="_x0000_s1047" style="position:absolute;flip:x;z-index:251679744" from="297.05pt,29.15pt" to="306pt,38.15pt"/>
        </w:pict>
      </w:r>
      <w:r>
        <w:rPr>
          <w:rFonts w:eastAsiaTheme="minorEastAsia"/>
          <w:noProof/>
          <w:sz w:val="28"/>
          <w:szCs w:val="28"/>
          <w:lang w:eastAsia="ru-RU"/>
        </w:rPr>
        <w:pict>
          <v:line id="_x0000_s1046" style="position:absolute;flip:x;z-index:251678720" from="279pt,29.15pt" to="288.1pt,38.15pt"/>
        </w:pict>
      </w:r>
      <w:r>
        <w:rPr>
          <w:rFonts w:eastAsiaTheme="minorEastAsia"/>
          <w:noProof/>
          <w:sz w:val="28"/>
          <w:szCs w:val="28"/>
          <w:lang w:eastAsia="ru-RU"/>
        </w:rPr>
        <w:pict>
          <v:line id="_x0000_s1045" style="position:absolute;flip:x;z-index:251677696" from="261pt,29.15pt" to="269.95pt,38.15pt"/>
        </w:pict>
      </w:r>
      <w:r>
        <w:rPr>
          <w:rFonts w:eastAsiaTheme="minorEastAsia"/>
          <w:noProof/>
          <w:sz w:val="28"/>
          <w:szCs w:val="28"/>
          <w:lang w:eastAsia="ru-RU"/>
        </w:rPr>
        <w:pict>
          <v:line id="_x0000_s1044" style="position:absolute;flip:x;z-index:251676672" from="243.05pt,29.15pt" to="252pt,38.15pt"/>
        </w:pict>
      </w:r>
      <w:r>
        <w:rPr>
          <w:rFonts w:eastAsiaTheme="minorEastAsia"/>
          <w:noProof/>
          <w:sz w:val="28"/>
          <w:szCs w:val="28"/>
          <w:lang w:eastAsia="ru-RU"/>
        </w:rPr>
        <w:pict>
          <v:line id="_x0000_s1043" style="position:absolute;flip:x;z-index:251675648" from="225.05pt,29.15pt" to="234.05pt,38.15pt"/>
        </w:pict>
      </w:r>
      <w:r>
        <w:rPr>
          <w:rFonts w:eastAsiaTheme="minorEastAsia"/>
          <w:noProof/>
          <w:sz w:val="28"/>
          <w:szCs w:val="28"/>
          <w:lang w:eastAsia="ru-RU"/>
        </w:rPr>
        <w:pict>
          <v:line id="_x0000_s1042" style="position:absolute;flip:x;z-index:251674624" from="207pt,29.15pt" to="3in,38.15pt"/>
        </w:pict>
      </w:r>
      <w:r>
        <w:rPr>
          <w:rFonts w:eastAsiaTheme="minorEastAsia"/>
          <w:noProof/>
          <w:sz w:val="28"/>
          <w:szCs w:val="28"/>
          <w:lang w:eastAsia="ru-RU"/>
        </w:rPr>
        <w:pict>
          <v:line id="_x0000_s1041" style="position:absolute;flip:x;z-index:251673600" from="189pt,29.15pt" to="198pt,38.15pt"/>
        </w:pict>
      </w:r>
      <w:r>
        <w:rPr>
          <w:rFonts w:eastAsiaTheme="minorEastAsia"/>
          <w:noProof/>
          <w:sz w:val="28"/>
          <w:szCs w:val="28"/>
          <w:lang w:eastAsia="ru-RU"/>
        </w:rPr>
        <w:pict>
          <v:line id="_x0000_s1040" style="position:absolute;flip:x;z-index:251672576" from="171.05pt,29.15pt" to="180.05pt,38.15pt"/>
        </w:pict>
      </w:r>
      <w:r>
        <w:rPr>
          <w:rFonts w:eastAsiaTheme="minorEastAsia"/>
          <w:noProof/>
          <w:sz w:val="28"/>
          <w:szCs w:val="28"/>
          <w:lang w:eastAsia="ru-RU"/>
        </w:rPr>
        <w:pict>
          <v:line id="_x0000_s1039" style="position:absolute;flip:x;z-index:251671552" from="153.05pt,29.15pt" to="162.05pt,38.15pt"/>
        </w:pict>
      </w:r>
      <w:r>
        <w:rPr>
          <w:rFonts w:eastAsiaTheme="minorEastAsia"/>
          <w:noProof/>
          <w:sz w:val="28"/>
          <w:szCs w:val="28"/>
          <w:lang w:eastAsia="ru-RU"/>
        </w:rPr>
        <w:pict>
          <v:line id="_x0000_s1038" style="position:absolute;flip:x;z-index:251670528" from="135pt,29.15pt" to="2in,38.15pt"/>
        </w:pict>
      </w:r>
      <w:r>
        <w:rPr>
          <w:rFonts w:eastAsiaTheme="minorEastAsia"/>
          <w:noProof/>
          <w:sz w:val="28"/>
          <w:szCs w:val="28"/>
          <w:lang w:eastAsia="ru-RU"/>
        </w:rPr>
        <w:pict>
          <v:line id="_x0000_s1037" style="position:absolute;flip:x;z-index:251669504" from="117.05pt,29.15pt" to="126.05pt,38.15pt"/>
        </w:pict>
      </w:r>
      <w:r>
        <w:rPr>
          <w:rFonts w:eastAsiaTheme="minorEastAsia"/>
          <w:noProof/>
          <w:sz w:val="28"/>
          <w:szCs w:val="28"/>
          <w:lang w:eastAsia="ru-RU"/>
        </w:rPr>
        <w:pict>
          <v:line id="_x0000_s1036" style="position:absolute;flip:x;z-index:251668480" from="99.05pt,29.15pt" to="108pt,38.15pt"/>
        </w:pict>
      </w:r>
      <w:r>
        <w:rPr>
          <w:rFonts w:eastAsiaTheme="minorEastAsia"/>
          <w:noProof/>
          <w:sz w:val="28"/>
          <w:szCs w:val="28"/>
          <w:lang w:eastAsia="ru-RU"/>
        </w:rPr>
        <w:pict>
          <v:line id="_x0000_s1035" style="position:absolute;flip:x;z-index:251667456" from="81pt,29.15pt" to="89.95pt,38.15pt"/>
        </w:pict>
      </w:r>
      <w:r>
        <w:rPr>
          <w:rFonts w:eastAsiaTheme="minorEastAsia"/>
          <w:noProof/>
          <w:sz w:val="28"/>
          <w:szCs w:val="28"/>
          <w:lang w:eastAsia="ru-RU"/>
        </w:rPr>
        <w:pict>
          <v:line id="_x0000_s1034" style="position:absolute;flip:x;z-index:251666432" from="63.05pt,29.15pt" to="1in,38.15pt"/>
        </w:pict>
      </w:r>
      <w:r>
        <w:rPr>
          <w:rFonts w:eastAsiaTheme="minorEastAsia"/>
          <w:noProof/>
          <w:sz w:val="28"/>
          <w:szCs w:val="28"/>
          <w:lang w:eastAsia="ru-RU"/>
        </w:rPr>
        <w:pict>
          <v:line id="_x0000_s1033" style="position:absolute;flip:x;z-index:251665408" from="45.05pt,29.15pt" to="54.05pt,38.15pt"/>
        </w:pict>
      </w:r>
      <w:r>
        <w:rPr>
          <w:rFonts w:eastAsiaTheme="minorEastAsia"/>
          <w:noProof/>
          <w:sz w:val="28"/>
          <w:szCs w:val="28"/>
          <w:lang w:eastAsia="ru-RU"/>
        </w:rPr>
        <w:pict>
          <v:line id="_x0000_s1032" style="position:absolute;z-index:251664384" from="45.05pt,38.15pt" to="414pt,38.15pt"/>
        </w:pict>
      </w:r>
      <w:r>
        <w:rPr>
          <w:rFonts w:eastAsiaTheme="minorEastAsia"/>
          <w:noProof/>
          <w:sz w:val="28"/>
          <w:szCs w:val="28"/>
          <w:lang w:eastAsia="ru-RU"/>
        </w:rPr>
        <w:pict>
          <v:rect id="_x0000_s1031" style="position:absolute;margin-left:360.05pt;margin-top:56.15pt;width:35.95pt;height:9pt;z-index:251663360"/>
        </w:pict>
      </w:r>
      <w:r>
        <w:rPr>
          <w:rFonts w:eastAsiaTheme="minorEastAsia"/>
          <w:noProof/>
          <w:sz w:val="28"/>
          <w:szCs w:val="28"/>
          <w:lang w:eastAsia="ru-RU"/>
        </w:rPr>
        <w:pict>
          <v:rect id="_x0000_s1030" style="position:absolute;margin-left:288.05pt;margin-top:56.15pt;width:35.9pt;height:9pt;z-index:251662336"/>
        </w:pict>
      </w:r>
      <w:r>
        <w:rPr>
          <w:rFonts w:eastAsiaTheme="minorEastAsia"/>
          <w:noProof/>
          <w:sz w:val="28"/>
          <w:szCs w:val="28"/>
          <w:lang w:eastAsia="ru-RU"/>
        </w:rPr>
        <w:pict>
          <v:rect id="_x0000_s1029" style="position:absolute;margin-left:207pt;margin-top:56.15pt;width:36pt;height:9pt;z-index:251661312"/>
        </w:pict>
      </w:r>
      <w:r>
        <w:rPr>
          <w:rFonts w:eastAsiaTheme="minorEastAsia"/>
          <w:noProof/>
          <w:sz w:val="28"/>
          <w:szCs w:val="28"/>
          <w:lang w:eastAsia="ru-RU"/>
        </w:rPr>
        <w:pict>
          <v:rect id="_x0000_s1028" style="position:absolute;margin-left:126pt;margin-top:56.15pt;width:36.05pt;height:9pt;z-index:251660288"/>
        </w:pict>
      </w:r>
      <w:r>
        <w:rPr>
          <w:rFonts w:eastAsiaTheme="minorEastAsia"/>
          <w:noProof/>
          <w:sz w:val="28"/>
          <w:szCs w:val="28"/>
          <w:lang w:eastAsia="ru-RU"/>
        </w:rPr>
        <w:pict>
          <v:rect id="_x0000_s1027" style="position:absolute;margin-left:54.05pt;margin-top:56.15pt;width:36pt;height:9pt;z-index:251659264"/>
        </w:pict>
      </w:r>
      <w:r>
        <w:rPr>
          <w:rFonts w:eastAsiaTheme="minorEastAsia"/>
          <w:noProof/>
          <w:sz w:val="28"/>
          <w:szCs w:val="28"/>
          <w:lang w:eastAsia="ru-RU"/>
        </w:rPr>
        <w:pict>
          <v:rect id="_x0000_s1026" style="position:absolute;margin-left:45.05pt;margin-top:47.15pt;width:368.95pt;height:27pt;z-index:251658240"/>
        </w:pict>
      </w:r>
      <w:r>
        <w:rPr>
          <w:rFonts w:eastAsiaTheme="minorEastAsia"/>
          <w:noProof/>
          <w:sz w:val="28"/>
          <w:szCs w:val="28"/>
          <w:lang w:eastAsia="ru-RU"/>
        </w:rPr>
        <w:pict>
          <v:line id="_x0000_s1082" style="position:absolute;rotation:180;z-index:251715584" from="18.05pt,74.15pt" to="18.15pt,92.15pt">
            <v:stroke endarrow="block"/>
          </v:line>
        </w:pict>
      </w:r>
    </w:p>
    <w:p w:rsidR="001170AF" w:rsidRPr="001170AF" w:rsidRDefault="001170AF" w:rsidP="001170AF">
      <w:pPr>
        <w:rPr>
          <w:rFonts w:eastAsiaTheme="minorEastAsia"/>
          <w:sz w:val="28"/>
          <w:szCs w:val="28"/>
        </w:rPr>
      </w:pPr>
    </w:p>
    <w:p w:rsidR="001170AF" w:rsidRPr="001170AF" w:rsidRDefault="001170AF" w:rsidP="001170AF">
      <w:pPr>
        <w:rPr>
          <w:rFonts w:eastAsiaTheme="minorEastAsia"/>
          <w:sz w:val="28"/>
          <w:szCs w:val="28"/>
        </w:rPr>
      </w:pPr>
    </w:p>
    <w:p w:rsidR="001170AF" w:rsidRPr="001170AF" w:rsidRDefault="001170AF" w:rsidP="001170AF">
      <w:pPr>
        <w:rPr>
          <w:rFonts w:eastAsiaTheme="minorEastAsia"/>
          <w:sz w:val="28"/>
          <w:szCs w:val="28"/>
        </w:rPr>
      </w:pPr>
    </w:p>
    <w:p w:rsidR="001170AF" w:rsidRDefault="001170AF" w:rsidP="001170AF">
      <w:pPr>
        <w:rPr>
          <w:rFonts w:eastAsiaTheme="minorEastAsia"/>
          <w:sz w:val="28"/>
          <w:szCs w:val="28"/>
        </w:rPr>
      </w:pPr>
    </w:p>
    <w:p w:rsidR="001170AF" w:rsidRDefault="001170AF" w:rsidP="001170AF">
      <w:pPr>
        <w:tabs>
          <w:tab w:val="left" w:pos="6060"/>
        </w:tabs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ab/>
      </w:r>
    </w:p>
    <w:p w:rsidR="001170AF" w:rsidRDefault="001170AF" w:rsidP="001170AF">
      <w:pPr>
        <w:tabs>
          <w:tab w:val="left" w:pos="6060"/>
        </w:tabs>
        <w:rPr>
          <w:rFonts w:eastAsiaTheme="minorEastAsia"/>
          <w:sz w:val="28"/>
          <w:szCs w:val="28"/>
        </w:rPr>
      </w:pPr>
    </w:p>
    <w:p w:rsidR="001170AF" w:rsidRDefault="001170AF" w:rsidP="001170AF">
      <w:pPr>
        <w:tabs>
          <w:tab w:val="left" w:pos="6060"/>
        </w:tabs>
        <w:rPr>
          <w:rFonts w:eastAsiaTheme="minorEastAsia"/>
          <w:sz w:val="28"/>
          <w:szCs w:val="28"/>
        </w:rPr>
      </w:pPr>
    </w:p>
    <w:p w:rsidR="001170AF" w:rsidRDefault="001170AF" w:rsidP="001170AF">
      <w:pPr>
        <w:tabs>
          <w:tab w:val="left" w:pos="6060"/>
        </w:tabs>
        <w:rPr>
          <w:rFonts w:eastAsiaTheme="minorEastAsia"/>
          <w:sz w:val="28"/>
          <w:szCs w:val="28"/>
        </w:rPr>
      </w:pPr>
    </w:p>
    <w:p w:rsidR="001170AF" w:rsidRDefault="001170AF" w:rsidP="001170AF">
      <w:pPr>
        <w:tabs>
          <w:tab w:val="left" w:pos="6060"/>
        </w:tabs>
        <w:rPr>
          <w:rFonts w:eastAsiaTheme="minorEastAsia"/>
          <w:sz w:val="28"/>
          <w:szCs w:val="28"/>
        </w:rPr>
      </w:pPr>
    </w:p>
    <w:p w:rsidR="001170AF" w:rsidRDefault="001170AF" w:rsidP="001170AF">
      <w:pPr>
        <w:tabs>
          <w:tab w:val="left" w:pos="6060"/>
        </w:tabs>
        <w:rPr>
          <w:rFonts w:eastAsiaTheme="minorEastAsia"/>
          <w:sz w:val="28"/>
          <w:szCs w:val="28"/>
        </w:rPr>
      </w:pPr>
    </w:p>
    <w:p w:rsidR="001170AF" w:rsidRDefault="001170AF" w:rsidP="001170AF">
      <w:pPr>
        <w:tabs>
          <w:tab w:val="left" w:pos="6060"/>
        </w:tabs>
        <w:rPr>
          <w:rFonts w:eastAsiaTheme="minorEastAsia"/>
          <w:sz w:val="28"/>
          <w:szCs w:val="28"/>
        </w:rPr>
      </w:pPr>
    </w:p>
    <w:p w:rsidR="001170AF" w:rsidRDefault="001170AF" w:rsidP="001170AF">
      <w:pPr>
        <w:tabs>
          <w:tab w:val="left" w:pos="6060"/>
        </w:tabs>
        <w:rPr>
          <w:rFonts w:eastAsiaTheme="minorEastAsia"/>
          <w:sz w:val="28"/>
          <w:szCs w:val="28"/>
        </w:rPr>
      </w:pPr>
    </w:p>
    <w:p w:rsidR="001170AF" w:rsidRDefault="001170AF" w:rsidP="001170AF">
      <w:pPr>
        <w:tabs>
          <w:tab w:val="left" w:pos="6060"/>
        </w:tabs>
        <w:rPr>
          <w:rFonts w:eastAsiaTheme="minorEastAsia"/>
          <w:sz w:val="28"/>
          <w:szCs w:val="28"/>
        </w:rPr>
      </w:pPr>
    </w:p>
    <w:p w:rsidR="001170AF" w:rsidRDefault="001170AF" w:rsidP="001170AF">
      <w:pPr>
        <w:tabs>
          <w:tab w:val="left" w:pos="6060"/>
        </w:tabs>
        <w:rPr>
          <w:rFonts w:eastAsiaTheme="minorEastAsia"/>
          <w:sz w:val="28"/>
          <w:szCs w:val="28"/>
        </w:rPr>
      </w:pPr>
    </w:p>
    <w:p w:rsidR="001170AF" w:rsidRDefault="001170AF" w:rsidP="001170AF">
      <w:pPr>
        <w:tabs>
          <w:tab w:val="left" w:pos="6060"/>
        </w:tabs>
        <w:rPr>
          <w:rFonts w:eastAsiaTheme="minorEastAsia"/>
          <w:sz w:val="28"/>
          <w:szCs w:val="28"/>
        </w:rPr>
      </w:pPr>
    </w:p>
    <w:p w:rsidR="001170AF" w:rsidRDefault="001170AF" w:rsidP="001170AF">
      <w:pPr>
        <w:tabs>
          <w:tab w:val="left" w:pos="6060"/>
        </w:tabs>
        <w:rPr>
          <w:rFonts w:eastAsiaTheme="minorEastAsia"/>
          <w:sz w:val="28"/>
          <w:szCs w:val="28"/>
        </w:rPr>
      </w:pPr>
    </w:p>
    <w:p w:rsidR="001170AF" w:rsidRDefault="001170AF" w:rsidP="001170AF">
      <w:pPr>
        <w:tabs>
          <w:tab w:val="left" w:pos="6060"/>
        </w:tabs>
        <w:rPr>
          <w:rFonts w:eastAsiaTheme="minorEastAsia"/>
          <w:sz w:val="28"/>
          <w:szCs w:val="28"/>
        </w:rPr>
      </w:pPr>
    </w:p>
    <w:p w:rsidR="001170AF" w:rsidRDefault="001170AF" w:rsidP="001170AF">
      <w:pPr>
        <w:tabs>
          <w:tab w:val="left" w:pos="6060"/>
        </w:tabs>
        <w:rPr>
          <w:rFonts w:eastAsiaTheme="minorEastAsia"/>
          <w:sz w:val="28"/>
          <w:szCs w:val="28"/>
        </w:rPr>
      </w:pPr>
    </w:p>
    <w:p w:rsidR="00D4088F" w:rsidRDefault="003410DF" w:rsidP="001170AF">
      <w:pPr>
        <w:spacing w:after="0"/>
        <w:rPr>
          <w:b/>
          <w:sz w:val="28"/>
          <w:szCs w:val="28"/>
        </w:rPr>
      </w:pPr>
      <w:r>
        <w:rPr>
          <w:b/>
          <w:noProof/>
          <w:sz w:val="28"/>
          <w:szCs w:val="28"/>
          <w:lang w:eastAsia="ru-RU"/>
        </w:rPr>
        <w:lastRenderedPageBreak/>
        <w:pict>
          <v:group id="_x0000_s1133" style="position:absolute;margin-left:-85.2pt;margin-top:-55.7pt;width:594pt;height:843.6pt;z-index:-251581440" coordorigin="-32,158" coordsize="11880,16610" o:allowincell="f">
            <v:shape id="_x0000_s1134" type="#_x0000_t75" style="position:absolute;left:-32;top:158;width:11880;height:16610;visibility:visible">
              <v:imagedata r:id="rId6" o:title=""/>
            </v:shape>
            <v:rect id="_x0000_s1135" style="position:absolute;left:4994;top:15807;width:5761;height:433" filled="f" stroked="f" strokeweight="0">
              <v:textbox style="mso-next-textbox:#_x0000_s1135" inset="0,0,0,0">
                <w:txbxContent>
                  <w:p w:rsidR="00BC42E7" w:rsidRPr="00BC42E7" w:rsidRDefault="00BC42E7" w:rsidP="00BC42E7">
                    <w:pPr>
                      <w:rPr>
                        <w:b/>
                        <w:sz w:val="28"/>
                        <w:szCs w:val="28"/>
                      </w:rPr>
                    </w:pPr>
                    <w:r>
                      <w:rPr>
                        <w:b/>
                        <w:sz w:val="28"/>
                        <w:szCs w:val="28"/>
                      </w:rPr>
                      <w:t xml:space="preserve">                    ВГПТ 390202 019 ПЗ</w:t>
                    </w:r>
                  </w:p>
                  <w:p w:rsidR="00500F72" w:rsidRDefault="00500F72"/>
                </w:txbxContent>
              </v:textbox>
            </v:rect>
            <v:rect id="_x0000_s1136" style="position:absolute;left:11033;top:16102;width:430;height:236" filled="f" stroked="f" strokeweight="0">
              <v:textbox style="mso-next-textbox:#_x0000_s1136" inset="0,0,0,0">
                <w:txbxContent>
                  <w:p w:rsidR="00500F72" w:rsidRDefault="00BC42E7">
                    <w:pPr>
                      <w:jc w:val="center"/>
                    </w:pPr>
                    <w:r>
                      <w:t>13</w:t>
                    </w:r>
                  </w:p>
                </w:txbxContent>
              </v:textbox>
            </v:rect>
          </v:group>
          <o:OLEObject Type="Embed" ProgID="Word.Picture.8" ShapeID="_x0000_s1134" DrawAspect="Content" ObjectID="_1290186827" r:id="rId18"/>
        </w:pict>
      </w:r>
      <w:r w:rsidR="001170AF" w:rsidRPr="00965506">
        <w:rPr>
          <w:b/>
          <w:sz w:val="28"/>
          <w:szCs w:val="28"/>
        </w:rPr>
        <w:t>2.2 Разработка технологического пр</w:t>
      </w:r>
      <w:r w:rsidR="001170AF">
        <w:rPr>
          <w:b/>
          <w:sz w:val="28"/>
          <w:szCs w:val="28"/>
        </w:rPr>
        <w:t>оцесса сборки и монтажа изделия</w:t>
      </w:r>
    </w:p>
    <w:p w:rsidR="001170AF" w:rsidRPr="001170AF" w:rsidRDefault="001170AF" w:rsidP="001170AF">
      <w:pPr>
        <w:spacing w:after="0"/>
        <w:rPr>
          <w:b/>
          <w:sz w:val="28"/>
          <w:szCs w:val="28"/>
        </w:rPr>
      </w:pPr>
      <w:r>
        <w:rPr>
          <w:sz w:val="28"/>
          <w:szCs w:val="28"/>
        </w:rPr>
        <w:t xml:space="preserve">Таблица </w:t>
      </w:r>
      <w:r w:rsidR="00D4088F">
        <w:rPr>
          <w:sz w:val="28"/>
          <w:szCs w:val="28"/>
        </w:rPr>
        <w:t>3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03"/>
        <w:gridCol w:w="2660"/>
        <w:gridCol w:w="1606"/>
        <w:gridCol w:w="1714"/>
        <w:gridCol w:w="1295"/>
        <w:gridCol w:w="1496"/>
      </w:tblGrid>
      <w:tr w:rsidR="001170AF" w:rsidRPr="00A70493" w:rsidTr="00DE40F2">
        <w:tc>
          <w:tcPr>
            <w:tcW w:w="0" w:type="auto"/>
            <w:vAlign w:val="center"/>
          </w:tcPr>
          <w:p w:rsidR="001170AF" w:rsidRPr="00A70493" w:rsidRDefault="001170AF" w:rsidP="001170AF">
            <w:pPr>
              <w:spacing w:after="0"/>
              <w:jc w:val="center"/>
              <w:rPr>
                <w:sz w:val="28"/>
                <w:szCs w:val="28"/>
              </w:rPr>
            </w:pPr>
            <w:r w:rsidRPr="00A70493">
              <w:rPr>
                <w:sz w:val="28"/>
                <w:szCs w:val="28"/>
              </w:rPr>
              <w:t>№</w:t>
            </w:r>
          </w:p>
        </w:tc>
        <w:tc>
          <w:tcPr>
            <w:tcW w:w="0" w:type="auto"/>
            <w:vAlign w:val="center"/>
          </w:tcPr>
          <w:p w:rsidR="001170AF" w:rsidRPr="001170AF" w:rsidRDefault="001170AF" w:rsidP="001170AF">
            <w:pPr>
              <w:spacing w:after="0"/>
              <w:jc w:val="center"/>
            </w:pPr>
            <w:r w:rsidRPr="001170AF">
              <w:t>Вид работ</w:t>
            </w:r>
          </w:p>
        </w:tc>
        <w:tc>
          <w:tcPr>
            <w:tcW w:w="0" w:type="auto"/>
            <w:vAlign w:val="center"/>
          </w:tcPr>
          <w:p w:rsidR="001170AF" w:rsidRPr="001170AF" w:rsidRDefault="001170AF" w:rsidP="001170AF">
            <w:pPr>
              <w:spacing w:after="0"/>
              <w:jc w:val="center"/>
            </w:pPr>
            <w:r w:rsidRPr="001170AF">
              <w:t>Оборудование</w:t>
            </w:r>
          </w:p>
        </w:tc>
        <w:tc>
          <w:tcPr>
            <w:tcW w:w="0" w:type="auto"/>
            <w:vAlign w:val="center"/>
          </w:tcPr>
          <w:p w:rsidR="001170AF" w:rsidRPr="001170AF" w:rsidRDefault="001170AF" w:rsidP="001170AF">
            <w:pPr>
              <w:spacing w:after="0"/>
              <w:jc w:val="center"/>
            </w:pPr>
            <w:r w:rsidRPr="001170AF">
              <w:t>Норма времени</w:t>
            </w:r>
          </w:p>
        </w:tc>
        <w:tc>
          <w:tcPr>
            <w:tcW w:w="0" w:type="auto"/>
            <w:vAlign w:val="center"/>
          </w:tcPr>
          <w:p w:rsidR="001170AF" w:rsidRPr="001170AF" w:rsidRDefault="001170AF" w:rsidP="001170AF">
            <w:pPr>
              <w:spacing w:after="0"/>
              <w:jc w:val="center"/>
            </w:pPr>
            <w:r w:rsidRPr="001170AF">
              <w:t>Количество</w:t>
            </w:r>
          </w:p>
        </w:tc>
        <w:tc>
          <w:tcPr>
            <w:tcW w:w="0" w:type="auto"/>
            <w:vAlign w:val="center"/>
          </w:tcPr>
          <w:p w:rsidR="001170AF" w:rsidRPr="001170AF" w:rsidRDefault="001170AF" w:rsidP="001170AF">
            <w:pPr>
              <w:spacing w:after="0"/>
              <w:jc w:val="center"/>
            </w:pPr>
            <w:r w:rsidRPr="001170AF">
              <w:t>Общее время</w:t>
            </w:r>
          </w:p>
        </w:tc>
      </w:tr>
      <w:tr w:rsidR="001170AF" w:rsidRPr="00A70493" w:rsidTr="001170AF">
        <w:trPr>
          <w:trHeight w:val="630"/>
        </w:trPr>
        <w:tc>
          <w:tcPr>
            <w:tcW w:w="0" w:type="auto"/>
            <w:vMerge w:val="restart"/>
            <w:vAlign w:val="center"/>
          </w:tcPr>
          <w:p w:rsidR="001170AF" w:rsidRPr="00A70493" w:rsidRDefault="001170AF" w:rsidP="001170AF">
            <w:pPr>
              <w:spacing w:after="0"/>
              <w:jc w:val="center"/>
              <w:rPr>
                <w:sz w:val="28"/>
                <w:szCs w:val="28"/>
              </w:rPr>
            </w:pPr>
            <w:r w:rsidRPr="00A70493">
              <w:rPr>
                <w:sz w:val="28"/>
                <w:szCs w:val="28"/>
              </w:rPr>
              <w:t>1</w:t>
            </w:r>
          </w:p>
        </w:tc>
        <w:tc>
          <w:tcPr>
            <w:tcW w:w="0" w:type="auto"/>
          </w:tcPr>
          <w:p w:rsidR="001170AF" w:rsidRPr="001170AF" w:rsidRDefault="001170AF" w:rsidP="001170AF">
            <w:pPr>
              <w:spacing w:after="0"/>
            </w:pPr>
            <w:r w:rsidRPr="001170AF">
              <w:t>Установить резисторы,</w:t>
            </w:r>
          </w:p>
          <w:p w:rsidR="001170AF" w:rsidRPr="001170AF" w:rsidRDefault="001170AF" w:rsidP="001170AF">
            <w:pPr>
              <w:spacing w:after="0"/>
              <w:rPr>
                <w:lang w:val="en-US"/>
              </w:rPr>
            </w:pPr>
            <w:r>
              <w:t xml:space="preserve">           </w:t>
            </w:r>
            <w:r>
              <w:rPr>
                <w:lang w:val="en-US"/>
              </w:rPr>
              <w:t>R1-R11</w:t>
            </w:r>
            <w:r>
              <w:t xml:space="preserve">             </w:t>
            </w:r>
          </w:p>
        </w:tc>
        <w:tc>
          <w:tcPr>
            <w:tcW w:w="0" w:type="auto"/>
          </w:tcPr>
          <w:p w:rsidR="001170AF" w:rsidRDefault="001170AF" w:rsidP="001170AF">
            <w:pPr>
              <w:spacing w:after="0"/>
            </w:pPr>
            <w:r>
              <w:t xml:space="preserve">   </w:t>
            </w:r>
            <w:r w:rsidR="005F5E7C">
              <w:t>Конв</w:t>
            </w:r>
            <w:r>
              <w:t>е</w:t>
            </w:r>
            <w:r w:rsidR="005F5E7C">
              <w:t>йе</w:t>
            </w:r>
            <w:r>
              <w:t>р</w:t>
            </w:r>
          </w:p>
          <w:p w:rsidR="001170AF" w:rsidRPr="001170AF" w:rsidRDefault="001170AF" w:rsidP="001170AF"/>
        </w:tc>
        <w:tc>
          <w:tcPr>
            <w:tcW w:w="0" w:type="auto"/>
          </w:tcPr>
          <w:p w:rsidR="001170AF" w:rsidRPr="001170AF" w:rsidRDefault="001170AF" w:rsidP="001170AF">
            <w:pPr>
              <w:spacing w:after="0"/>
            </w:pPr>
            <w:r>
              <w:t xml:space="preserve">     0,09мин</w:t>
            </w:r>
          </w:p>
        </w:tc>
        <w:tc>
          <w:tcPr>
            <w:tcW w:w="0" w:type="auto"/>
          </w:tcPr>
          <w:p w:rsidR="001170AF" w:rsidRPr="001170AF" w:rsidRDefault="001170AF" w:rsidP="001170AF">
            <w:pPr>
              <w:spacing w:after="0"/>
            </w:pPr>
            <w:r>
              <w:t xml:space="preserve">       11</w:t>
            </w:r>
          </w:p>
        </w:tc>
        <w:tc>
          <w:tcPr>
            <w:tcW w:w="0" w:type="auto"/>
          </w:tcPr>
          <w:p w:rsidR="001170AF" w:rsidRPr="001170AF" w:rsidRDefault="001170AF" w:rsidP="001170AF">
            <w:pPr>
              <w:spacing w:after="0"/>
            </w:pPr>
            <w:r>
              <w:t xml:space="preserve">       0,99</w:t>
            </w:r>
          </w:p>
        </w:tc>
      </w:tr>
      <w:tr w:rsidR="001170AF" w:rsidRPr="00A70493" w:rsidTr="001170AF">
        <w:trPr>
          <w:trHeight w:val="675"/>
        </w:trPr>
        <w:tc>
          <w:tcPr>
            <w:tcW w:w="0" w:type="auto"/>
            <w:vMerge/>
            <w:vAlign w:val="center"/>
          </w:tcPr>
          <w:p w:rsidR="001170AF" w:rsidRPr="00A70493" w:rsidRDefault="001170AF" w:rsidP="001170AF">
            <w:pPr>
              <w:spacing w:after="0"/>
              <w:jc w:val="center"/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1170AF" w:rsidRDefault="001170AF" w:rsidP="001170AF">
            <w:pPr>
              <w:spacing w:after="0"/>
            </w:pPr>
            <w:r>
              <w:t>Установить конденсаторы</w:t>
            </w:r>
          </w:p>
          <w:p w:rsidR="001170AF" w:rsidRPr="001170AF" w:rsidRDefault="001170AF" w:rsidP="001170AF">
            <w:pPr>
              <w:spacing w:after="0"/>
            </w:pPr>
            <w:r>
              <w:t xml:space="preserve">           </w:t>
            </w:r>
            <w:r>
              <w:rPr>
                <w:lang w:val="en-US"/>
              </w:rPr>
              <w:t xml:space="preserve">  C1-C8</w:t>
            </w:r>
          </w:p>
        </w:tc>
        <w:tc>
          <w:tcPr>
            <w:tcW w:w="0" w:type="auto"/>
          </w:tcPr>
          <w:p w:rsidR="001170AF" w:rsidRDefault="001170AF" w:rsidP="001170AF">
            <w:r>
              <w:t xml:space="preserve">  </w:t>
            </w:r>
            <w:r w:rsidR="005F5E7C">
              <w:t>Конвей</w:t>
            </w:r>
            <w:r>
              <w:t>ер</w:t>
            </w:r>
          </w:p>
        </w:tc>
        <w:tc>
          <w:tcPr>
            <w:tcW w:w="0" w:type="auto"/>
          </w:tcPr>
          <w:p w:rsidR="001170AF" w:rsidRDefault="001170AF" w:rsidP="001170AF">
            <w:pPr>
              <w:spacing w:after="0"/>
            </w:pPr>
            <w:r>
              <w:t xml:space="preserve">     0,09мин</w:t>
            </w:r>
          </w:p>
        </w:tc>
        <w:tc>
          <w:tcPr>
            <w:tcW w:w="0" w:type="auto"/>
          </w:tcPr>
          <w:p w:rsidR="001170AF" w:rsidRDefault="001170AF" w:rsidP="001170AF">
            <w:pPr>
              <w:spacing w:after="0"/>
            </w:pPr>
            <w:r>
              <w:t xml:space="preserve">        8</w:t>
            </w:r>
          </w:p>
        </w:tc>
        <w:tc>
          <w:tcPr>
            <w:tcW w:w="0" w:type="auto"/>
          </w:tcPr>
          <w:p w:rsidR="001170AF" w:rsidRDefault="001170AF" w:rsidP="001170AF">
            <w:pPr>
              <w:spacing w:after="0"/>
            </w:pPr>
            <w:r>
              <w:t xml:space="preserve">       0,72</w:t>
            </w:r>
          </w:p>
        </w:tc>
      </w:tr>
      <w:tr w:rsidR="001170AF" w:rsidRPr="00A70493" w:rsidTr="001170AF">
        <w:trPr>
          <w:trHeight w:val="630"/>
        </w:trPr>
        <w:tc>
          <w:tcPr>
            <w:tcW w:w="0" w:type="auto"/>
            <w:vMerge/>
            <w:vAlign w:val="center"/>
          </w:tcPr>
          <w:p w:rsidR="001170AF" w:rsidRPr="00A70493" w:rsidRDefault="001170AF" w:rsidP="001170AF">
            <w:pPr>
              <w:spacing w:after="0"/>
              <w:jc w:val="center"/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1170AF" w:rsidRDefault="001170AF" w:rsidP="001170AF">
            <w:pPr>
              <w:spacing w:after="0"/>
            </w:pPr>
            <w:r>
              <w:t>Установить диоды</w:t>
            </w:r>
          </w:p>
          <w:p w:rsidR="001170AF" w:rsidRPr="001170AF" w:rsidRDefault="001170AF" w:rsidP="001170AF">
            <w:pPr>
              <w:spacing w:after="0"/>
            </w:pPr>
            <w:r>
              <w:rPr>
                <w:lang w:val="en-US"/>
              </w:rPr>
              <w:t xml:space="preserve">          VD1-VD6</w:t>
            </w:r>
          </w:p>
        </w:tc>
        <w:tc>
          <w:tcPr>
            <w:tcW w:w="0" w:type="auto"/>
          </w:tcPr>
          <w:p w:rsidR="001170AF" w:rsidRDefault="001170AF" w:rsidP="001170AF">
            <w:r>
              <w:t xml:space="preserve">  </w:t>
            </w:r>
            <w:r w:rsidR="005F5E7C">
              <w:t>Конвей</w:t>
            </w:r>
            <w:r>
              <w:t>ер</w:t>
            </w:r>
          </w:p>
        </w:tc>
        <w:tc>
          <w:tcPr>
            <w:tcW w:w="0" w:type="auto"/>
          </w:tcPr>
          <w:p w:rsidR="001170AF" w:rsidRDefault="001170AF" w:rsidP="001170AF">
            <w:pPr>
              <w:spacing w:after="0"/>
            </w:pPr>
            <w:r>
              <w:t xml:space="preserve">     0,09мин</w:t>
            </w:r>
          </w:p>
        </w:tc>
        <w:tc>
          <w:tcPr>
            <w:tcW w:w="0" w:type="auto"/>
          </w:tcPr>
          <w:p w:rsidR="001170AF" w:rsidRDefault="001170AF" w:rsidP="001170AF">
            <w:pPr>
              <w:spacing w:after="0"/>
            </w:pPr>
            <w:r>
              <w:t xml:space="preserve">        6</w:t>
            </w:r>
          </w:p>
        </w:tc>
        <w:tc>
          <w:tcPr>
            <w:tcW w:w="0" w:type="auto"/>
          </w:tcPr>
          <w:p w:rsidR="001170AF" w:rsidRDefault="001170AF" w:rsidP="001170AF">
            <w:pPr>
              <w:spacing w:after="0"/>
            </w:pPr>
            <w:r>
              <w:t xml:space="preserve">       0,54</w:t>
            </w:r>
          </w:p>
        </w:tc>
      </w:tr>
      <w:tr w:rsidR="001170AF" w:rsidRPr="00A70493" w:rsidTr="00DE40F2">
        <w:trPr>
          <w:trHeight w:val="282"/>
        </w:trPr>
        <w:tc>
          <w:tcPr>
            <w:tcW w:w="0" w:type="auto"/>
            <w:vMerge/>
            <w:vAlign w:val="center"/>
          </w:tcPr>
          <w:p w:rsidR="001170AF" w:rsidRPr="00A70493" w:rsidRDefault="001170AF" w:rsidP="001170AF">
            <w:pPr>
              <w:spacing w:after="0"/>
              <w:jc w:val="center"/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1170AF" w:rsidRDefault="001170AF" w:rsidP="001170AF">
            <w:pPr>
              <w:spacing w:after="0"/>
            </w:pPr>
            <w:r>
              <w:t>Установить микросхему</w:t>
            </w:r>
          </w:p>
          <w:p w:rsidR="001170AF" w:rsidRPr="001170AF" w:rsidRDefault="001170AF" w:rsidP="001170AF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 xml:space="preserve">               DD1</w:t>
            </w:r>
          </w:p>
          <w:p w:rsidR="001170AF" w:rsidRDefault="001170AF" w:rsidP="001170AF">
            <w:pPr>
              <w:spacing w:after="0"/>
            </w:pPr>
          </w:p>
        </w:tc>
        <w:tc>
          <w:tcPr>
            <w:tcW w:w="0" w:type="auto"/>
          </w:tcPr>
          <w:p w:rsidR="001170AF" w:rsidRDefault="001170AF" w:rsidP="001170AF">
            <w:r>
              <w:t xml:space="preserve">  Конве</w:t>
            </w:r>
            <w:r w:rsidR="005F5E7C">
              <w:t>й</w:t>
            </w:r>
            <w:r>
              <w:t>ер</w:t>
            </w:r>
          </w:p>
        </w:tc>
        <w:tc>
          <w:tcPr>
            <w:tcW w:w="0" w:type="auto"/>
          </w:tcPr>
          <w:p w:rsidR="001170AF" w:rsidRDefault="001170AF" w:rsidP="001170AF">
            <w:pPr>
              <w:spacing w:after="0"/>
            </w:pPr>
            <w:r>
              <w:t xml:space="preserve">     0,23мин</w:t>
            </w:r>
          </w:p>
        </w:tc>
        <w:tc>
          <w:tcPr>
            <w:tcW w:w="0" w:type="auto"/>
          </w:tcPr>
          <w:p w:rsidR="001170AF" w:rsidRDefault="001170AF" w:rsidP="001170AF">
            <w:pPr>
              <w:spacing w:after="0"/>
            </w:pPr>
            <w:r>
              <w:t xml:space="preserve">        1</w:t>
            </w:r>
          </w:p>
        </w:tc>
        <w:tc>
          <w:tcPr>
            <w:tcW w:w="0" w:type="auto"/>
          </w:tcPr>
          <w:p w:rsidR="001170AF" w:rsidRDefault="001170AF" w:rsidP="001170AF">
            <w:pPr>
              <w:spacing w:after="0"/>
            </w:pPr>
            <w:r>
              <w:t xml:space="preserve">       0,23</w:t>
            </w:r>
          </w:p>
        </w:tc>
      </w:tr>
      <w:tr w:rsidR="001170AF" w:rsidRPr="00A70493" w:rsidTr="001170AF">
        <w:trPr>
          <w:trHeight w:val="510"/>
        </w:trPr>
        <w:tc>
          <w:tcPr>
            <w:tcW w:w="0" w:type="auto"/>
            <w:vAlign w:val="center"/>
          </w:tcPr>
          <w:p w:rsidR="001170AF" w:rsidRDefault="001170AF" w:rsidP="001170AF">
            <w:pPr>
              <w:spacing w:after="0"/>
              <w:jc w:val="center"/>
              <w:rPr>
                <w:sz w:val="28"/>
                <w:szCs w:val="28"/>
              </w:rPr>
            </w:pPr>
            <w:r w:rsidRPr="00A70493">
              <w:rPr>
                <w:sz w:val="28"/>
                <w:szCs w:val="28"/>
              </w:rPr>
              <w:t>2</w:t>
            </w:r>
          </w:p>
          <w:p w:rsidR="001170AF" w:rsidRPr="00A70493" w:rsidRDefault="001170AF" w:rsidP="001170AF">
            <w:pPr>
              <w:spacing w:after="0"/>
              <w:jc w:val="center"/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1170AF" w:rsidRDefault="001170AF" w:rsidP="001170AF">
            <w:pPr>
              <w:spacing w:after="0"/>
            </w:pPr>
            <w:r w:rsidRPr="001170AF">
              <w:t xml:space="preserve">       </w:t>
            </w:r>
            <w:r>
              <w:t xml:space="preserve">    </w:t>
            </w:r>
            <w:r w:rsidRPr="001170AF">
              <w:t xml:space="preserve">  Пайка</w:t>
            </w:r>
          </w:p>
          <w:p w:rsidR="001170AF" w:rsidRPr="001170AF" w:rsidRDefault="001170AF" w:rsidP="001170AF">
            <w:pPr>
              <w:spacing w:after="0"/>
            </w:pPr>
          </w:p>
        </w:tc>
        <w:tc>
          <w:tcPr>
            <w:tcW w:w="0" w:type="auto"/>
          </w:tcPr>
          <w:p w:rsidR="001170AF" w:rsidRDefault="001170AF" w:rsidP="001170AF">
            <w:pPr>
              <w:spacing w:after="0"/>
            </w:pPr>
            <w:r w:rsidRPr="001170AF">
              <w:t>Линия пайки</w:t>
            </w:r>
          </w:p>
          <w:p w:rsidR="001170AF" w:rsidRPr="001170AF" w:rsidRDefault="001170AF" w:rsidP="001170AF">
            <w:pPr>
              <w:spacing w:after="0"/>
            </w:pPr>
          </w:p>
        </w:tc>
        <w:tc>
          <w:tcPr>
            <w:tcW w:w="0" w:type="auto"/>
          </w:tcPr>
          <w:p w:rsidR="001170AF" w:rsidRDefault="001170AF" w:rsidP="001170AF">
            <w:pPr>
              <w:spacing w:after="0"/>
            </w:pPr>
            <w:r w:rsidRPr="001170AF">
              <w:t xml:space="preserve">  </w:t>
            </w:r>
            <w:r>
              <w:t xml:space="preserve"> </w:t>
            </w:r>
            <w:r w:rsidRPr="001170AF">
              <w:t xml:space="preserve">  0,49</w:t>
            </w:r>
            <w:r>
              <w:t>мин</w:t>
            </w:r>
          </w:p>
          <w:p w:rsidR="001170AF" w:rsidRPr="001170AF" w:rsidRDefault="001170AF" w:rsidP="001170AF">
            <w:pPr>
              <w:spacing w:after="0"/>
            </w:pPr>
          </w:p>
        </w:tc>
        <w:tc>
          <w:tcPr>
            <w:tcW w:w="0" w:type="auto"/>
          </w:tcPr>
          <w:p w:rsidR="001170AF" w:rsidRDefault="001170AF" w:rsidP="001170AF">
            <w:pPr>
              <w:spacing w:after="0"/>
            </w:pPr>
            <w:r>
              <w:t xml:space="preserve">        1</w:t>
            </w:r>
          </w:p>
          <w:p w:rsidR="001170AF" w:rsidRPr="001170AF" w:rsidRDefault="001170AF" w:rsidP="001170AF">
            <w:pPr>
              <w:spacing w:after="0"/>
            </w:pPr>
          </w:p>
        </w:tc>
        <w:tc>
          <w:tcPr>
            <w:tcW w:w="0" w:type="auto"/>
          </w:tcPr>
          <w:p w:rsidR="001170AF" w:rsidRDefault="001170AF" w:rsidP="001170AF">
            <w:pPr>
              <w:spacing w:after="0"/>
            </w:pPr>
            <w:r>
              <w:t xml:space="preserve">      0,49</w:t>
            </w:r>
          </w:p>
          <w:p w:rsidR="001170AF" w:rsidRPr="001170AF" w:rsidRDefault="001170AF" w:rsidP="001170AF">
            <w:pPr>
              <w:spacing w:after="0"/>
            </w:pPr>
          </w:p>
        </w:tc>
      </w:tr>
      <w:tr w:rsidR="001170AF" w:rsidRPr="00A70493" w:rsidTr="001170AF">
        <w:trPr>
          <w:trHeight w:val="480"/>
        </w:trPr>
        <w:tc>
          <w:tcPr>
            <w:tcW w:w="0" w:type="auto"/>
            <w:vAlign w:val="center"/>
          </w:tcPr>
          <w:p w:rsidR="001170AF" w:rsidRPr="00A70493" w:rsidRDefault="001170AF" w:rsidP="001170AF">
            <w:pPr>
              <w:spacing w:after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0" w:type="auto"/>
          </w:tcPr>
          <w:p w:rsidR="001170AF" w:rsidRDefault="001170AF" w:rsidP="001170AF">
            <w:pPr>
              <w:spacing w:after="0"/>
            </w:pPr>
            <w:r>
              <w:t xml:space="preserve">        Дороботка</w:t>
            </w:r>
          </w:p>
          <w:p w:rsidR="001170AF" w:rsidRPr="001170AF" w:rsidRDefault="001170AF" w:rsidP="001170AF">
            <w:pPr>
              <w:spacing w:after="0"/>
            </w:pPr>
          </w:p>
        </w:tc>
        <w:tc>
          <w:tcPr>
            <w:tcW w:w="0" w:type="auto"/>
          </w:tcPr>
          <w:p w:rsidR="001170AF" w:rsidRDefault="001170AF" w:rsidP="001170AF">
            <w:pPr>
              <w:spacing w:after="0"/>
            </w:pPr>
            <w:r>
              <w:t xml:space="preserve">       ЭМС</w:t>
            </w:r>
          </w:p>
          <w:p w:rsidR="001170AF" w:rsidRPr="001170AF" w:rsidRDefault="001170AF" w:rsidP="001170AF">
            <w:pPr>
              <w:spacing w:after="0"/>
            </w:pPr>
          </w:p>
        </w:tc>
        <w:tc>
          <w:tcPr>
            <w:tcW w:w="0" w:type="auto"/>
          </w:tcPr>
          <w:p w:rsidR="001170AF" w:rsidRDefault="001170AF" w:rsidP="001170AF">
            <w:pPr>
              <w:spacing w:after="0"/>
            </w:pPr>
            <w:r>
              <w:t xml:space="preserve">    0,065мин</w:t>
            </w:r>
          </w:p>
          <w:p w:rsidR="001170AF" w:rsidRPr="001170AF" w:rsidRDefault="001170AF" w:rsidP="001170AF">
            <w:pPr>
              <w:spacing w:after="0"/>
            </w:pPr>
          </w:p>
        </w:tc>
        <w:tc>
          <w:tcPr>
            <w:tcW w:w="0" w:type="auto"/>
          </w:tcPr>
          <w:p w:rsidR="001170AF" w:rsidRDefault="001170AF" w:rsidP="001170AF">
            <w:pPr>
              <w:spacing w:after="0"/>
            </w:pPr>
            <w:r>
              <w:t xml:space="preserve">        3</w:t>
            </w:r>
          </w:p>
          <w:p w:rsidR="001170AF" w:rsidRDefault="001170AF" w:rsidP="001170AF">
            <w:pPr>
              <w:spacing w:after="0"/>
            </w:pPr>
          </w:p>
        </w:tc>
        <w:tc>
          <w:tcPr>
            <w:tcW w:w="0" w:type="auto"/>
          </w:tcPr>
          <w:p w:rsidR="001170AF" w:rsidRDefault="001170AF" w:rsidP="001170AF">
            <w:pPr>
              <w:spacing w:after="0"/>
            </w:pPr>
            <w:r>
              <w:t xml:space="preserve">      0,195</w:t>
            </w:r>
          </w:p>
          <w:p w:rsidR="001170AF" w:rsidRDefault="001170AF" w:rsidP="001170AF">
            <w:pPr>
              <w:spacing w:after="0"/>
            </w:pPr>
          </w:p>
        </w:tc>
      </w:tr>
      <w:tr w:rsidR="001170AF" w:rsidRPr="00A70493" w:rsidTr="00DE40F2">
        <w:trPr>
          <w:trHeight w:val="291"/>
        </w:trPr>
        <w:tc>
          <w:tcPr>
            <w:tcW w:w="0" w:type="auto"/>
            <w:vAlign w:val="center"/>
          </w:tcPr>
          <w:p w:rsidR="001170AF" w:rsidRDefault="001170AF" w:rsidP="001170AF">
            <w:pPr>
              <w:spacing w:after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  <w:p w:rsidR="001170AF" w:rsidRDefault="001170AF" w:rsidP="001170AF">
            <w:pPr>
              <w:spacing w:after="0"/>
              <w:jc w:val="center"/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1170AF" w:rsidRDefault="001170AF" w:rsidP="001170AF">
            <w:pPr>
              <w:spacing w:after="0"/>
            </w:pPr>
            <w:r>
              <w:t xml:space="preserve">          Контроль</w:t>
            </w:r>
          </w:p>
        </w:tc>
        <w:tc>
          <w:tcPr>
            <w:tcW w:w="0" w:type="auto"/>
          </w:tcPr>
          <w:p w:rsidR="001170AF" w:rsidRDefault="001170AF" w:rsidP="001170AF">
            <w:pPr>
              <w:spacing w:after="0"/>
            </w:pPr>
            <w:r>
              <w:t xml:space="preserve">       ЭМС</w:t>
            </w:r>
          </w:p>
        </w:tc>
        <w:tc>
          <w:tcPr>
            <w:tcW w:w="0" w:type="auto"/>
          </w:tcPr>
          <w:p w:rsidR="001170AF" w:rsidRDefault="001170AF" w:rsidP="001170AF">
            <w:pPr>
              <w:spacing w:after="0"/>
            </w:pPr>
            <w:r>
              <w:t xml:space="preserve">     0,6мин</w:t>
            </w:r>
          </w:p>
        </w:tc>
        <w:tc>
          <w:tcPr>
            <w:tcW w:w="0" w:type="auto"/>
          </w:tcPr>
          <w:p w:rsidR="001170AF" w:rsidRDefault="001170AF" w:rsidP="001170AF">
            <w:pPr>
              <w:spacing w:after="0"/>
            </w:pPr>
            <w:r>
              <w:t xml:space="preserve">         1</w:t>
            </w:r>
          </w:p>
        </w:tc>
        <w:tc>
          <w:tcPr>
            <w:tcW w:w="0" w:type="auto"/>
          </w:tcPr>
          <w:p w:rsidR="001170AF" w:rsidRDefault="001170AF" w:rsidP="001170AF">
            <w:pPr>
              <w:spacing w:after="0"/>
            </w:pPr>
            <w:r>
              <w:t xml:space="preserve">       0,6</w:t>
            </w:r>
          </w:p>
        </w:tc>
      </w:tr>
    </w:tbl>
    <w:p w:rsidR="001170AF" w:rsidRDefault="001170AF" w:rsidP="001170AF">
      <w:pPr>
        <w:spacing w:after="0"/>
        <w:ind w:firstLine="540"/>
        <w:rPr>
          <w:sz w:val="28"/>
          <w:szCs w:val="28"/>
        </w:rPr>
      </w:pPr>
    </w:p>
    <w:p w:rsidR="001170AF" w:rsidRDefault="001170AF" w:rsidP="001170AF">
      <w:pPr>
        <w:spacing w:after="0"/>
        <w:ind w:firstLine="540"/>
        <w:rPr>
          <w:sz w:val="28"/>
          <w:szCs w:val="28"/>
        </w:rPr>
      </w:pPr>
      <w:r>
        <w:rPr>
          <w:sz w:val="28"/>
          <w:szCs w:val="28"/>
        </w:rPr>
        <w:t>Нормативы времени:</w:t>
      </w:r>
    </w:p>
    <w:p w:rsidR="001170AF" w:rsidRDefault="001170AF" w:rsidP="001170AF">
      <w:pPr>
        <w:spacing w:after="0"/>
        <w:ind w:firstLine="540"/>
        <w:rPr>
          <w:sz w:val="28"/>
          <w:szCs w:val="28"/>
        </w:rPr>
      </w:pPr>
      <w:r>
        <w:rPr>
          <w:sz w:val="28"/>
          <w:szCs w:val="28"/>
        </w:rPr>
        <w:t>• Установка элемента с двумя выводами и с подгибкой выводов – 0,09мин.</w:t>
      </w:r>
    </w:p>
    <w:p w:rsidR="001170AF" w:rsidRDefault="001170AF" w:rsidP="001170AF">
      <w:pPr>
        <w:spacing w:after="0"/>
        <w:ind w:firstLine="540"/>
        <w:rPr>
          <w:sz w:val="28"/>
          <w:szCs w:val="28"/>
        </w:rPr>
      </w:pPr>
      <w:r>
        <w:rPr>
          <w:sz w:val="28"/>
          <w:szCs w:val="28"/>
        </w:rPr>
        <w:t>• Установка элемента с тремя выводами и с подгибкой выводов – 0,11мин.</w:t>
      </w:r>
    </w:p>
    <w:p w:rsidR="001170AF" w:rsidRDefault="001170AF" w:rsidP="001170AF">
      <w:pPr>
        <w:spacing w:after="0"/>
        <w:ind w:firstLine="540"/>
        <w:rPr>
          <w:sz w:val="28"/>
          <w:szCs w:val="28"/>
        </w:rPr>
      </w:pPr>
      <w:r>
        <w:rPr>
          <w:sz w:val="28"/>
          <w:szCs w:val="28"/>
        </w:rPr>
        <w:t>• Установка микросхемы на 14 выводов – 0,23 мин.</w:t>
      </w:r>
    </w:p>
    <w:p w:rsidR="001170AF" w:rsidRDefault="001170AF" w:rsidP="001170AF">
      <w:pPr>
        <w:spacing w:after="0"/>
        <w:ind w:firstLine="540"/>
        <w:rPr>
          <w:sz w:val="28"/>
          <w:szCs w:val="28"/>
        </w:rPr>
      </w:pPr>
      <w:r>
        <w:rPr>
          <w:sz w:val="28"/>
          <w:szCs w:val="28"/>
        </w:rPr>
        <w:t>• Пайка – 0,49 мин.</w:t>
      </w:r>
    </w:p>
    <w:p w:rsidR="001170AF" w:rsidRDefault="001170AF" w:rsidP="001170AF">
      <w:pPr>
        <w:spacing w:after="0"/>
        <w:ind w:firstLine="540"/>
        <w:rPr>
          <w:sz w:val="28"/>
          <w:szCs w:val="28"/>
        </w:rPr>
      </w:pPr>
      <w:r>
        <w:rPr>
          <w:sz w:val="28"/>
          <w:szCs w:val="28"/>
        </w:rPr>
        <w:t>• Доработка – 0,065 мин.</w:t>
      </w:r>
    </w:p>
    <w:p w:rsidR="001170AF" w:rsidRDefault="001170AF" w:rsidP="001170AF">
      <w:pPr>
        <w:spacing w:after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Анализируя чертеж, видим, что целесообразно выполнять сборку в сл</w:t>
      </w:r>
      <w:r>
        <w:rPr>
          <w:sz w:val="28"/>
          <w:szCs w:val="28"/>
        </w:rPr>
        <w:t>е</w:t>
      </w:r>
      <w:r>
        <w:rPr>
          <w:sz w:val="28"/>
          <w:szCs w:val="28"/>
        </w:rPr>
        <w:t>дующей последовательности:</w:t>
      </w:r>
    </w:p>
    <w:p w:rsidR="001170AF" w:rsidRDefault="001170AF" w:rsidP="001170AF">
      <w:pPr>
        <w:spacing w:after="0"/>
        <w:ind w:firstLine="540"/>
        <w:rPr>
          <w:sz w:val="28"/>
          <w:szCs w:val="28"/>
        </w:rPr>
      </w:pPr>
      <w:r>
        <w:rPr>
          <w:sz w:val="28"/>
          <w:szCs w:val="28"/>
        </w:rPr>
        <w:t>- Установить резисторы, конденсаторы, диоды;</w:t>
      </w:r>
    </w:p>
    <w:p w:rsidR="001170AF" w:rsidRDefault="001170AF" w:rsidP="001170AF">
      <w:pPr>
        <w:spacing w:after="0"/>
        <w:ind w:firstLine="540"/>
        <w:rPr>
          <w:sz w:val="28"/>
          <w:szCs w:val="28"/>
        </w:rPr>
      </w:pPr>
      <w:r>
        <w:rPr>
          <w:sz w:val="28"/>
          <w:szCs w:val="28"/>
        </w:rPr>
        <w:t>- Установить катушки индуктивности, транзисторы, ИМС;</w:t>
      </w:r>
    </w:p>
    <w:p w:rsidR="001170AF" w:rsidRDefault="001170AF" w:rsidP="001170AF">
      <w:pPr>
        <w:spacing w:after="0"/>
        <w:ind w:firstLine="540"/>
        <w:rPr>
          <w:sz w:val="28"/>
          <w:szCs w:val="28"/>
        </w:rPr>
      </w:pPr>
      <w:r>
        <w:rPr>
          <w:sz w:val="28"/>
          <w:szCs w:val="28"/>
        </w:rPr>
        <w:t>- Установить электролитические конденсаторы, контрольные точки, р</w:t>
      </w:r>
      <w:r>
        <w:rPr>
          <w:sz w:val="28"/>
          <w:szCs w:val="28"/>
        </w:rPr>
        <w:t>о</w:t>
      </w:r>
      <w:r>
        <w:rPr>
          <w:sz w:val="28"/>
          <w:szCs w:val="28"/>
        </w:rPr>
        <w:t>зетку;</w:t>
      </w:r>
    </w:p>
    <w:p w:rsidR="001170AF" w:rsidRDefault="001170AF" w:rsidP="001170AF">
      <w:pPr>
        <w:spacing w:after="0"/>
        <w:ind w:firstLine="540"/>
        <w:rPr>
          <w:sz w:val="28"/>
          <w:szCs w:val="28"/>
        </w:rPr>
      </w:pPr>
      <w:r>
        <w:rPr>
          <w:sz w:val="28"/>
          <w:szCs w:val="28"/>
        </w:rPr>
        <w:t>- Выполнить пайку волной;</w:t>
      </w:r>
    </w:p>
    <w:p w:rsidR="001170AF" w:rsidRDefault="001170AF" w:rsidP="001170AF">
      <w:pPr>
        <w:spacing w:after="0"/>
        <w:ind w:firstLine="540"/>
        <w:rPr>
          <w:sz w:val="28"/>
          <w:szCs w:val="28"/>
        </w:rPr>
      </w:pPr>
      <w:r>
        <w:rPr>
          <w:sz w:val="28"/>
          <w:szCs w:val="28"/>
        </w:rPr>
        <w:t>- Выполнить доработку;</w:t>
      </w:r>
    </w:p>
    <w:p w:rsidR="001170AF" w:rsidRDefault="001170AF" w:rsidP="001170AF">
      <w:pPr>
        <w:spacing w:after="0"/>
        <w:ind w:firstLine="540"/>
        <w:rPr>
          <w:sz w:val="28"/>
          <w:szCs w:val="28"/>
        </w:rPr>
      </w:pPr>
      <w:r>
        <w:rPr>
          <w:sz w:val="28"/>
          <w:szCs w:val="28"/>
        </w:rPr>
        <w:t>- Выполнить контроль.</w:t>
      </w:r>
    </w:p>
    <w:p w:rsidR="001170AF" w:rsidRDefault="001170AF" w:rsidP="001170AF">
      <w:pPr>
        <w:spacing w:after="0"/>
        <w:ind w:firstLine="540"/>
        <w:rPr>
          <w:sz w:val="28"/>
          <w:szCs w:val="28"/>
        </w:rPr>
      </w:pPr>
    </w:p>
    <w:p w:rsidR="005F5E7C" w:rsidRDefault="005F5E7C" w:rsidP="001170AF">
      <w:pPr>
        <w:spacing w:after="0"/>
        <w:ind w:firstLine="540"/>
        <w:rPr>
          <w:sz w:val="28"/>
          <w:szCs w:val="28"/>
        </w:rPr>
      </w:pPr>
    </w:p>
    <w:p w:rsidR="001170AF" w:rsidRPr="005F5E7C" w:rsidRDefault="003410DF" w:rsidP="001170AF">
      <w:pPr>
        <w:spacing w:after="0"/>
        <w:ind w:firstLine="540"/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lastRenderedPageBreak/>
        <w:pict>
          <v:group id="_x0000_s1137" style="position:absolute;left:0;text-align:left;margin-left:-84.8pt;margin-top:-55.9pt;width:594pt;height:843.6pt;z-index:-251580416" coordorigin="-32,158" coordsize="11880,16610" o:allowincell="f">
            <v:shape id="_x0000_s1138" type="#_x0000_t75" style="position:absolute;left:-32;top:158;width:11880;height:16610;visibility:visible">
              <v:imagedata r:id="rId6" o:title=""/>
            </v:shape>
            <v:rect id="_x0000_s1139" style="position:absolute;left:4994;top:15807;width:5761;height:433" filled="f" stroked="f" strokeweight="0">
              <v:textbox style="mso-next-textbox:#_x0000_s1139" inset="0,0,0,0">
                <w:txbxContent>
                  <w:p w:rsidR="00BC42E7" w:rsidRPr="00BC42E7" w:rsidRDefault="00BC42E7" w:rsidP="00BC42E7">
                    <w:pPr>
                      <w:rPr>
                        <w:b/>
                        <w:sz w:val="28"/>
                        <w:szCs w:val="28"/>
                      </w:rPr>
                    </w:pPr>
                    <w:r>
                      <w:rPr>
                        <w:b/>
                        <w:sz w:val="28"/>
                        <w:szCs w:val="28"/>
                      </w:rPr>
                      <w:t xml:space="preserve">                    ВГПТ 390202 019 ПЗ</w:t>
                    </w:r>
                  </w:p>
                  <w:p w:rsidR="002D7BF0" w:rsidRDefault="002D7BF0"/>
                </w:txbxContent>
              </v:textbox>
            </v:rect>
            <v:rect id="_x0000_s1140" style="position:absolute;left:11033;top:16102;width:430;height:236" filled="f" stroked="f" strokeweight="0">
              <v:textbox style="mso-next-textbox:#_x0000_s1140" inset="0,0,0,0">
                <w:txbxContent>
                  <w:p w:rsidR="002D7BF0" w:rsidRDefault="00BC42E7">
                    <w:pPr>
                      <w:jc w:val="center"/>
                    </w:pPr>
                    <w:r>
                      <w:t>14</w:t>
                    </w:r>
                  </w:p>
                </w:txbxContent>
              </v:textbox>
            </v:rect>
          </v:group>
          <o:OLEObject Type="Embed" ProgID="Word.Picture.8" ShapeID="_x0000_s1138" DrawAspect="Content" ObjectID="_1290186828" r:id="rId19"/>
        </w:pict>
      </w:r>
      <w:r w:rsidR="001170AF">
        <w:rPr>
          <w:sz w:val="28"/>
          <w:szCs w:val="28"/>
        </w:rPr>
        <w:t>Рассч</w:t>
      </w:r>
      <w:r w:rsidR="005F5E7C">
        <w:rPr>
          <w:sz w:val="28"/>
          <w:szCs w:val="28"/>
        </w:rPr>
        <w:t>ёт</w:t>
      </w:r>
      <w:r w:rsidR="001170AF">
        <w:rPr>
          <w:sz w:val="28"/>
          <w:szCs w:val="28"/>
        </w:rPr>
        <w:t xml:space="preserve"> длительност</w:t>
      </w:r>
      <w:r w:rsidR="005F5E7C">
        <w:rPr>
          <w:sz w:val="28"/>
          <w:szCs w:val="28"/>
        </w:rPr>
        <w:t>и</w:t>
      </w:r>
      <w:r w:rsidR="001170AF">
        <w:rPr>
          <w:sz w:val="28"/>
          <w:szCs w:val="28"/>
        </w:rPr>
        <w:t xml:space="preserve"> такта</w:t>
      </w:r>
      <w:r w:rsidR="005F5E7C">
        <w:rPr>
          <w:sz w:val="28"/>
          <w:szCs w:val="28"/>
        </w:rPr>
        <w:t xml:space="preserve"> см</w:t>
      </w:r>
      <w:r w:rsidR="005F5E7C">
        <w:rPr>
          <w:sz w:val="28"/>
          <w:szCs w:val="28"/>
          <w:lang w:val="en-US"/>
        </w:rPr>
        <w:t>.</w:t>
      </w:r>
      <w:r w:rsidR="005F5E7C">
        <w:rPr>
          <w:sz w:val="28"/>
          <w:szCs w:val="28"/>
        </w:rPr>
        <w:t>п</w:t>
      </w:r>
      <w:r w:rsidR="005F5E7C">
        <w:rPr>
          <w:sz w:val="28"/>
          <w:szCs w:val="28"/>
          <w:lang w:val="en-US"/>
        </w:rPr>
        <w:t>.</w:t>
      </w:r>
      <w:r w:rsidR="005F5E7C">
        <w:rPr>
          <w:sz w:val="28"/>
          <w:szCs w:val="28"/>
        </w:rPr>
        <w:t xml:space="preserve"> 1</w:t>
      </w:r>
      <w:r w:rsidR="005F5E7C">
        <w:rPr>
          <w:sz w:val="28"/>
          <w:szCs w:val="28"/>
          <w:lang w:val="en-US"/>
        </w:rPr>
        <w:t>.</w:t>
      </w:r>
      <w:r w:rsidR="005F5E7C">
        <w:rPr>
          <w:sz w:val="28"/>
          <w:szCs w:val="28"/>
        </w:rPr>
        <w:t>2</w:t>
      </w:r>
    </w:p>
    <w:p w:rsidR="001170AF" w:rsidRDefault="00D4088F" w:rsidP="001170AF">
      <w:pPr>
        <w:spacing w:after="0"/>
        <w:ind w:firstLine="540"/>
        <w:rPr>
          <w:sz w:val="28"/>
          <w:szCs w:val="28"/>
        </w:rPr>
      </w:pPr>
      <w:r>
        <w:rPr>
          <w:sz w:val="28"/>
          <w:szCs w:val="28"/>
        </w:rPr>
        <w:t>З</w:t>
      </w:r>
      <w:r w:rsidR="001170AF">
        <w:rPr>
          <w:sz w:val="28"/>
          <w:szCs w:val="28"/>
        </w:rPr>
        <w:t>аполняем таблицу синхронизации №3.</w:t>
      </w:r>
    </w:p>
    <w:p w:rsidR="001170AF" w:rsidRDefault="001170AF" w:rsidP="001170AF">
      <w:pPr>
        <w:spacing w:after="0"/>
        <w:ind w:firstLine="540"/>
        <w:rPr>
          <w:sz w:val="28"/>
          <w:szCs w:val="28"/>
        </w:rPr>
      </w:pPr>
      <w:r>
        <w:rPr>
          <w:sz w:val="28"/>
          <w:szCs w:val="28"/>
        </w:rPr>
        <w:t xml:space="preserve">Таблица </w:t>
      </w:r>
      <w:r w:rsidR="00D4088F">
        <w:rPr>
          <w:sz w:val="28"/>
          <w:szCs w:val="28"/>
        </w:rPr>
        <w:t>4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03"/>
        <w:gridCol w:w="2344"/>
        <w:gridCol w:w="1606"/>
        <w:gridCol w:w="1119"/>
        <w:gridCol w:w="717"/>
        <w:gridCol w:w="552"/>
        <w:gridCol w:w="763"/>
      </w:tblGrid>
      <w:tr w:rsidR="001170AF" w:rsidRPr="00A70493" w:rsidTr="00D4088F">
        <w:tc>
          <w:tcPr>
            <w:tcW w:w="0" w:type="auto"/>
            <w:vAlign w:val="center"/>
          </w:tcPr>
          <w:p w:rsidR="001170AF" w:rsidRPr="00A70493" w:rsidRDefault="001170AF" w:rsidP="001170AF">
            <w:pPr>
              <w:spacing w:after="0"/>
              <w:jc w:val="center"/>
              <w:rPr>
                <w:sz w:val="28"/>
                <w:szCs w:val="28"/>
              </w:rPr>
            </w:pPr>
            <w:r w:rsidRPr="00A70493">
              <w:rPr>
                <w:sz w:val="28"/>
                <w:szCs w:val="28"/>
              </w:rPr>
              <w:t>№</w:t>
            </w:r>
          </w:p>
        </w:tc>
        <w:tc>
          <w:tcPr>
            <w:tcW w:w="0" w:type="auto"/>
            <w:vAlign w:val="center"/>
          </w:tcPr>
          <w:p w:rsidR="001170AF" w:rsidRDefault="001170AF" w:rsidP="001170AF">
            <w:pPr>
              <w:spacing w:after="0"/>
              <w:jc w:val="center"/>
            </w:pPr>
            <w:r w:rsidRPr="0012255E">
              <w:t>Наименование и</w:t>
            </w:r>
          </w:p>
          <w:p w:rsidR="001170AF" w:rsidRPr="0012255E" w:rsidRDefault="001170AF" w:rsidP="001170AF">
            <w:pPr>
              <w:spacing w:after="0"/>
              <w:jc w:val="center"/>
            </w:pPr>
            <w:r w:rsidRPr="0012255E">
              <w:t>содержание операции</w:t>
            </w:r>
          </w:p>
        </w:tc>
        <w:tc>
          <w:tcPr>
            <w:tcW w:w="0" w:type="auto"/>
            <w:vAlign w:val="center"/>
          </w:tcPr>
          <w:p w:rsidR="001170AF" w:rsidRPr="0012255E" w:rsidRDefault="001170AF" w:rsidP="001170AF">
            <w:pPr>
              <w:spacing w:after="0"/>
              <w:jc w:val="center"/>
            </w:pPr>
            <w:r>
              <w:t>Оборудование</w:t>
            </w:r>
          </w:p>
        </w:tc>
        <w:tc>
          <w:tcPr>
            <w:tcW w:w="0" w:type="auto"/>
            <w:vAlign w:val="center"/>
          </w:tcPr>
          <w:p w:rsidR="001170AF" w:rsidRPr="0012255E" w:rsidRDefault="001170AF" w:rsidP="001170AF">
            <w:pPr>
              <w:spacing w:after="0"/>
              <w:jc w:val="center"/>
            </w:pPr>
            <w:r>
              <w:t>Т</w:t>
            </w:r>
            <w:r w:rsidRPr="00A70493">
              <w:rPr>
                <w:vertAlign w:val="subscript"/>
              </w:rPr>
              <w:t>о</w:t>
            </w:r>
            <w:r>
              <w:t>=Т</w:t>
            </w:r>
            <w:r w:rsidRPr="00A70493">
              <w:rPr>
                <w:vertAlign w:val="subscript"/>
              </w:rPr>
              <w:t>шт</w:t>
            </w:r>
            <w:r>
              <w:t>+Т</w:t>
            </w:r>
            <w:r w:rsidRPr="00A70493">
              <w:rPr>
                <w:vertAlign w:val="subscript"/>
              </w:rPr>
              <w:t>пз</w:t>
            </w:r>
          </w:p>
        </w:tc>
        <w:tc>
          <w:tcPr>
            <w:tcW w:w="0" w:type="auto"/>
            <w:vAlign w:val="center"/>
          </w:tcPr>
          <w:p w:rsidR="001170AF" w:rsidRPr="00A70493" w:rsidRDefault="001170AF" w:rsidP="001170AF">
            <w:pPr>
              <w:spacing w:after="0"/>
              <w:jc w:val="center"/>
              <w:rPr>
                <w:sz w:val="28"/>
                <w:szCs w:val="28"/>
              </w:rPr>
            </w:pPr>
            <w:r w:rsidRPr="00A70493">
              <w:rPr>
                <w:i/>
                <w:sz w:val="28"/>
                <w:szCs w:val="28"/>
              </w:rPr>
              <w:t>η</w:t>
            </w:r>
            <w:r w:rsidRPr="00A70493">
              <w:rPr>
                <w:sz w:val="28"/>
                <w:szCs w:val="28"/>
                <w:vertAlign w:val="subscript"/>
              </w:rPr>
              <w:t>р</w:t>
            </w:r>
          </w:p>
        </w:tc>
        <w:tc>
          <w:tcPr>
            <w:tcW w:w="0" w:type="auto"/>
            <w:vAlign w:val="center"/>
          </w:tcPr>
          <w:p w:rsidR="001170AF" w:rsidRPr="00A70493" w:rsidRDefault="001170AF" w:rsidP="001170AF">
            <w:pPr>
              <w:spacing w:after="0"/>
              <w:jc w:val="center"/>
              <w:rPr>
                <w:sz w:val="28"/>
                <w:szCs w:val="28"/>
              </w:rPr>
            </w:pPr>
            <w:r w:rsidRPr="00A70493">
              <w:rPr>
                <w:i/>
                <w:sz w:val="28"/>
                <w:szCs w:val="28"/>
              </w:rPr>
              <w:t>η</w:t>
            </w:r>
            <w:r w:rsidRPr="00A70493">
              <w:rPr>
                <w:sz w:val="28"/>
                <w:szCs w:val="28"/>
                <w:vertAlign w:val="subscript"/>
              </w:rPr>
              <w:t>пр</w:t>
            </w:r>
          </w:p>
        </w:tc>
        <w:tc>
          <w:tcPr>
            <w:tcW w:w="0" w:type="auto"/>
            <w:vAlign w:val="center"/>
          </w:tcPr>
          <w:p w:rsidR="001170AF" w:rsidRPr="0012255E" w:rsidRDefault="001170AF" w:rsidP="001170AF">
            <w:pPr>
              <w:spacing w:after="0"/>
              <w:jc w:val="center"/>
            </w:pPr>
            <w:r>
              <w:t>К</w:t>
            </w:r>
            <w:r w:rsidRPr="00A70493">
              <w:rPr>
                <w:vertAlign w:val="subscript"/>
              </w:rPr>
              <w:t>з</w:t>
            </w:r>
            <w:r>
              <w:t>, %</w:t>
            </w:r>
          </w:p>
        </w:tc>
      </w:tr>
      <w:tr w:rsidR="001170AF" w:rsidRPr="005F5E7C" w:rsidTr="00D4088F">
        <w:trPr>
          <w:trHeight w:val="2490"/>
        </w:trPr>
        <w:tc>
          <w:tcPr>
            <w:tcW w:w="0" w:type="auto"/>
          </w:tcPr>
          <w:p w:rsidR="001170AF" w:rsidRDefault="005F5E7C" w:rsidP="001170AF">
            <w:pPr>
              <w:spacing w:after="0"/>
            </w:pPr>
            <w:r w:rsidRPr="005F5E7C">
              <w:t>1</w:t>
            </w:r>
          </w:p>
          <w:p w:rsidR="00C805B2" w:rsidRPr="005F5E7C" w:rsidRDefault="00C805B2" w:rsidP="001170AF">
            <w:pPr>
              <w:spacing w:after="0"/>
            </w:pPr>
          </w:p>
        </w:tc>
        <w:tc>
          <w:tcPr>
            <w:tcW w:w="0" w:type="auto"/>
          </w:tcPr>
          <w:p w:rsidR="001170AF" w:rsidRDefault="005F5E7C" w:rsidP="001170AF">
            <w:pPr>
              <w:spacing w:after="0"/>
            </w:pPr>
            <w:r w:rsidRPr="005F5E7C">
              <w:t>Установить рез</w:t>
            </w:r>
            <w:r>
              <w:t>исторы</w:t>
            </w:r>
          </w:p>
          <w:p w:rsidR="005F5E7C" w:rsidRDefault="005F5E7C" w:rsidP="001170AF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 xml:space="preserve">            R1-R4</w:t>
            </w:r>
          </w:p>
          <w:p w:rsidR="005F5E7C" w:rsidRDefault="005F5E7C" w:rsidP="001170AF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 xml:space="preserve">            R5-R8</w:t>
            </w:r>
          </w:p>
          <w:p w:rsidR="005F5E7C" w:rsidRDefault="005F5E7C" w:rsidP="001170AF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 xml:space="preserve">            R9-R11,VD1</w:t>
            </w:r>
          </w:p>
          <w:p w:rsidR="005F5E7C" w:rsidRDefault="005F5E7C" w:rsidP="001170AF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 xml:space="preserve">            C1-C4</w:t>
            </w:r>
          </w:p>
          <w:p w:rsidR="005F5E7C" w:rsidRDefault="005F5E7C" w:rsidP="001170AF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 xml:space="preserve">            C5-C8</w:t>
            </w:r>
          </w:p>
          <w:p w:rsidR="005F5E7C" w:rsidRDefault="005F5E7C" w:rsidP="001170AF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 xml:space="preserve">            VD2-VD5</w:t>
            </w:r>
          </w:p>
          <w:p w:rsidR="00C805B2" w:rsidRPr="00C805B2" w:rsidRDefault="005F5E7C" w:rsidP="001170AF">
            <w:pPr>
              <w:spacing w:after="0"/>
            </w:pPr>
            <w:r>
              <w:rPr>
                <w:lang w:val="en-US"/>
              </w:rPr>
              <w:t xml:space="preserve">            VD6-DD1</w:t>
            </w:r>
          </w:p>
        </w:tc>
        <w:tc>
          <w:tcPr>
            <w:tcW w:w="0" w:type="auto"/>
          </w:tcPr>
          <w:p w:rsidR="00C805B2" w:rsidRDefault="00C805B2" w:rsidP="001170AF">
            <w:pPr>
              <w:spacing w:after="0"/>
            </w:pPr>
            <w:r>
              <w:t xml:space="preserve">   </w:t>
            </w:r>
          </w:p>
          <w:p w:rsidR="00C805B2" w:rsidRDefault="00C805B2" w:rsidP="001170AF">
            <w:pPr>
              <w:spacing w:after="0"/>
            </w:pPr>
          </w:p>
          <w:p w:rsidR="00C805B2" w:rsidRDefault="00C805B2" w:rsidP="001170AF">
            <w:pPr>
              <w:spacing w:after="0"/>
            </w:pPr>
          </w:p>
          <w:p w:rsidR="001170AF" w:rsidRDefault="00C805B2" w:rsidP="001170AF">
            <w:pPr>
              <w:spacing w:after="0"/>
            </w:pPr>
            <w:r>
              <w:t xml:space="preserve">    Конвейер</w:t>
            </w:r>
          </w:p>
          <w:p w:rsidR="00C805B2" w:rsidRPr="005F5E7C" w:rsidRDefault="00C805B2" w:rsidP="001170AF">
            <w:pPr>
              <w:spacing w:after="0"/>
            </w:pPr>
          </w:p>
        </w:tc>
        <w:tc>
          <w:tcPr>
            <w:tcW w:w="0" w:type="auto"/>
          </w:tcPr>
          <w:p w:rsidR="001170AF" w:rsidRDefault="001170AF" w:rsidP="001170AF">
            <w:pPr>
              <w:spacing w:after="0"/>
            </w:pPr>
          </w:p>
          <w:p w:rsidR="00C805B2" w:rsidRDefault="00C805B2" w:rsidP="001170AF">
            <w:pPr>
              <w:spacing w:after="0"/>
            </w:pPr>
            <w:r>
              <w:t>0,396</w:t>
            </w:r>
          </w:p>
          <w:p w:rsidR="00C805B2" w:rsidRDefault="00C805B2" w:rsidP="001170AF">
            <w:pPr>
              <w:spacing w:after="0"/>
            </w:pPr>
            <w:r>
              <w:t>0,396</w:t>
            </w:r>
          </w:p>
          <w:p w:rsidR="00C805B2" w:rsidRDefault="00C805B2" w:rsidP="001170AF">
            <w:pPr>
              <w:spacing w:after="0"/>
            </w:pPr>
            <w:r>
              <w:t>0,396</w:t>
            </w:r>
          </w:p>
          <w:p w:rsidR="00C805B2" w:rsidRDefault="00C805B2" w:rsidP="001170AF">
            <w:pPr>
              <w:spacing w:after="0"/>
            </w:pPr>
            <w:r>
              <w:t>0,396</w:t>
            </w:r>
          </w:p>
          <w:p w:rsidR="00C805B2" w:rsidRDefault="00C805B2" w:rsidP="001170AF">
            <w:pPr>
              <w:spacing w:after="0"/>
            </w:pPr>
            <w:r>
              <w:t>0,396</w:t>
            </w:r>
          </w:p>
          <w:p w:rsidR="00C805B2" w:rsidRDefault="00C805B2" w:rsidP="001170AF">
            <w:pPr>
              <w:spacing w:after="0"/>
            </w:pPr>
            <w:r>
              <w:t>0,396</w:t>
            </w:r>
          </w:p>
          <w:p w:rsidR="00C805B2" w:rsidRPr="005F5E7C" w:rsidRDefault="00C805B2" w:rsidP="001170AF">
            <w:pPr>
              <w:spacing w:after="0"/>
            </w:pPr>
            <w:r>
              <w:t>0,352</w:t>
            </w:r>
          </w:p>
        </w:tc>
        <w:tc>
          <w:tcPr>
            <w:tcW w:w="0" w:type="auto"/>
          </w:tcPr>
          <w:p w:rsidR="001170AF" w:rsidRDefault="001170AF" w:rsidP="001170AF">
            <w:pPr>
              <w:spacing w:after="0"/>
            </w:pPr>
          </w:p>
          <w:p w:rsidR="00C805B2" w:rsidRDefault="00C805B2" w:rsidP="001170AF">
            <w:pPr>
              <w:spacing w:after="0"/>
            </w:pPr>
            <w:r>
              <w:t>0,99</w:t>
            </w:r>
          </w:p>
          <w:p w:rsidR="00C805B2" w:rsidRDefault="00C805B2" w:rsidP="001170AF">
            <w:pPr>
              <w:spacing w:after="0"/>
            </w:pPr>
            <w:r>
              <w:t>0,99</w:t>
            </w:r>
          </w:p>
          <w:p w:rsidR="00C805B2" w:rsidRDefault="00C805B2" w:rsidP="001170AF">
            <w:pPr>
              <w:spacing w:after="0"/>
            </w:pPr>
            <w:r>
              <w:t>0,99</w:t>
            </w:r>
          </w:p>
          <w:p w:rsidR="00C805B2" w:rsidRDefault="00C805B2" w:rsidP="001170AF">
            <w:pPr>
              <w:spacing w:after="0"/>
            </w:pPr>
            <w:r>
              <w:t>0,99</w:t>
            </w:r>
          </w:p>
          <w:p w:rsidR="00C805B2" w:rsidRDefault="00C805B2" w:rsidP="001170AF">
            <w:pPr>
              <w:spacing w:after="0"/>
            </w:pPr>
            <w:r>
              <w:t>0,99</w:t>
            </w:r>
          </w:p>
          <w:p w:rsidR="00C805B2" w:rsidRDefault="00C805B2" w:rsidP="001170AF">
            <w:pPr>
              <w:spacing w:after="0"/>
            </w:pPr>
            <w:r>
              <w:t>0,99</w:t>
            </w:r>
          </w:p>
          <w:p w:rsidR="00C805B2" w:rsidRPr="005F5E7C" w:rsidRDefault="00C805B2" w:rsidP="001170AF">
            <w:pPr>
              <w:spacing w:after="0"/>
            </w:pPr>
            <w:r>
              <w:t>0,88</w:t>
            </w:r>
          </w:p>
        </w:tc>
        <w:tc>
          <w:tcPr>
            <w:tcW w:w="0" w:type="auto"/>
          </w:tcPr>
          <w:p w:rsidR="001170AF" w:rsidRDefault="001170AF" w:rsidP="001170AF">
            <w:pPr>
              <w:spacing w:after="0"/>
            </w:pPr>
          </w:p>
          <w:p w:rsidR="00C805B2" w:rsidRDefault="00C805B2" w:rsidP="001170AF">
            <w:pPr>
              <w:spacing w:after="0"/>
            </w:pPr>
            <w:r>
              <w:t>1</w:t>
            </w:r>
          </w:p>
          <w:p w:rsidR="00C805B2" w:rsidRDefault="00C805B2" w:rsidP="001170AF">
            <w:pPr>
              <w:spacing w:after="0"/>
            </w:pPr>
            <w:r>
              <w:t>1</w:t>
            </w:r>
          </w:p>
          <w:p w:rsidR="00C805B2" w:rsidRDefault="00C805B2" w:rsidP="001170AF">
            <w:pPr>
              <w:spacing w:after="0"/>
            </w:pPr>
            <w:r>
              <w:t>1</w:t>
            </w:r>
          </w:p>
          <w:p w:rsidR="00C805B2" w:rsidRDefault="00C805B2" w:rsidP="001170AF">
            <w:pPr>
              <w:spacing w:after="0"/>
            </w:pPr>
            <w:r>
              <w:t>1</w:t>
            </w:r>
          </w:p>
          <w:p w:rsidR="00C805B2" w:rsidRDefault="00C805B2" w:rsidP="001170AF">
            <w:pPr>
              <w:spacing w:after="0"/>
            </w:pPr>
            <w:r>
              <w:t>1</w:t>
            </w:r>
          </w:p>
          <w:p w:rsidR="00C805B2" w:rsidRDefault="00C805B2" w:rsidP="001170AF">
            <w:pPr>
              <w:spacing w:after="0"/>
            </w:pPr>
            <w:r>
              <w:t>1</w:t>
            </w:r>
          </w:p>
          <w:p w:rsidR="00C805B2" w:rsidRPr="005F5E7C" w:rsidRDefault="00C805B2" w:rsidP="001170AF">
            <w:pPr>
              <w:spacing w:after="0"/>
            </w:pPr>
            <w:r>
              <w:t>1</w:t>
            </w:r>
          </w:p>
        </w:tc>
        <w:tc>
          <w:tcPr>
            <w:tcW w:w="0" w:type="auto"/>
          </w:tcPr>
          <w:p w:rsidR="001170AF" w:rsidRDefault="001170AF" w:rsidP="001170AF">
            <w:pPr>
              <w:spacing w:after="0"/>
            </w:pPr>
          </w:p>
          <w:p w:rsidR="00C805B2" w:rsidRDefault="00C805B2" w:rsidP="001170AF">
            <w:pPr>
              <w:spacing w:after="0"/>
            </w:pPr>
            <w:r>
              <w:t>99%</w:t>
            </w:r>
          </w:p>
          <w:p w:rsidR="00C805B2" w:rsidRDefault="00C805B2" w:rsidP="001170AF">
            <w:pPr>
              <w:spacing w:after="0"/>
            </w:pPr>
            <w:r>
              <w:t>99%</w:t>
            </w:r>
          </w:p>
          <w:p w:rsidR="00C805B2" w:rsidRDefault="00C805B2" w:rsidP="001170AF">
            <w:pPr>
              <w:spacing w:after="0"/>
            </w:pPr>
            <w:r>
              <w:t>99%</w:t>
            </w:r>
          </w:p>
          <w:p w:rsidR="00C805B2" w:rsidRDefault="00C805B2" w:rsidP="001170AF">
            <w:pPr>
              <w:spacing w:after="0"/>
            </w:pPr>
            <w:r>
              <w:t>99%</w:t>
            </w:r>
          </w:p>
          <w:p w:rsidR="00C805B2" w:rsidRDefault="00C805B2" w:rsidP="001170AF">
            <w:pPr>
              <w:spacing w:after="0"/>
            </w:pPr>
            <w:r>
              <w:t>99%</w:t>
            </w:r>
          </w:p>
          <w:p w:rsidR="00C805B2" w:rsidRDefault="00C805B2" w:rsidP="001170AF">
            <w:pPr>
              <w:spacing w:after="0"/>
            </w:pPr>
            <w:r>
              <w:t>99%</w:t>
            </w:r>
          </w:p>
          <w:p w:rsidR="00C805B2" w:rsidRPr="00C805B2" w:rsidRDefault="00C805B2" w:rsidP="001170AF">
            <w:pPr>
              <w:spacing w:after="0"/>
            </w:pPr>
            <w:r>
              <w:t>88%</w:t>
            </w:r>
          </w:p>
        </w:tc>
      </w:tr>
      <w:tr w:rsidR="00C805B2" w:rsidRPr="005F5E7C" w:rsidTr="00D4088F">
        <w:trPr>
          <w:trHeight w:val="470"/>
        </w:trPr>
        <w:tc>
          <w:tcPr>
            <w:tcW w:w="0" w:type="auto"/>
          </w:tcPr>
          <w:p w:rsidR="00C805B2" w:rsidRDefault="00C805B2" w:rsidP="001170AF">
            <w:pPr>
              <w:spacing w:after="0"/>
            </w:pPr>
            <w:r>
              <w:t>2</w:t>
            </w:r>
          </w:p>
          <w:p w:rsidR="00C805B2" w:rsidRPr="005F5E7C" w:rsidRDefault="00C805B2" w:rsidP="001170AF">
            <w:pPr>
              <w:spacing w:after="0"/>
            </w:pPr>
          </w:p>
        </w:tc>
        <w:tc>
          <w:tcPr>
            <w:tcW w:w="0" w:type="auto"/>
          </w:tcPr>
          <w:p w:rsidR="00C805B2" w:rsidRDefault="00C805B2" w:rsidP="001170AF">
            <w:pPr>
              <w:spacing w:after="0"/>
            </w:pPr>
            <w:r>
              <w:t xml:space="preserve">            Пайка</w:t>
            </w:r>
          </w:p>
          <w:p w:rsidR="00C805B2" w:rsidRPr="005F5E7C" w:rsidRDefault="00C805B2" w:rsidP="001170AF">
            <w:pPr>
              <w:spacing w:after="0"/>
            </w:pPr>
          </w:p>
        </w:tc>
        <w:tc>
          <w:tcPr>
            <w:tcW w:w="0" w:type="auto"/>
          </w:tcPr>
          <w:p w:rsidR="00C805B2" w:rsidRDefault="00C805B2" w:rsidP="001170AF">
            <w:pPr>
              <w:spacing w:after="0"/>
            </w:pPr>
            <w:r>
              <w:t>Линия пайки</w:t>
            </w:r>
          </w:p>
          <w:p w:rsidR="00C805B2" w:rsidRDefault="00C805B2" w:rsidP="001170AF">
            <w:pPr>
              <w:spacing w:after="0"/>
            </w:pPr>
          </w:p>
        </w:tc>
        <w:tc>
          <w:tcPr>
            <w:tcW w:w="0" w:type="auto"/>
          </w:tcPr>
          <w:p w:rsidR="00C805B2" w:rsidRDefault="00C805B2" w:rsidP="001170AF">
            <w:pPr>
              <w:spacing w:after="0"/>
            </w:pPr>
            <w:r>
              <w:t>0,539</w:t>
            </w:r>
          </w:p>
          <w:p w:rsidR="00C805B2" w:rsidRDefault="00C805B2" w:rsidP="001170AF">
            <w:pPr>
              <w:spacing w:after="0"/>
            </w:pPr>
          </w:p>
        </w:tc>
        <w:tc>
          <w:tcPr>
            <w:tcW w:w="0" w:type="auto"/>
          </w:tcPr>
          <w:p w:rsidR="00C805B2" w:rsidRDefault="00C805B2" w:rsidP="001170AF">
            <w:pPr>
              <w:spacing w:after="0"/>
            </w:pPr>
            <w:r>
              <w:t>1,35</w:t>
            </w:r>
          </w:p>
          <w:p w:rsidR="00C805B2" w:rsidRDefault="00C805B2" w:rsidP="001170AF">
            <w:pPr>
              <w:spacing w:after="0"/>
            </w:pPr>
          </w:p>
        </w:tc>
        <w:tc>
          <w:tcPr>
            <w:tcW w:w="0" w:type="auto"/>
          </w:tcPr>
          <w:p w:rsidR="00C805B2" w:rsidRDefault="00C805B2" w:rsidP="001170AF">
            <w:pPr>
              <w:spacing w:after="0"/>
            </w:pPr>
            <w:r>
              <w:t>2</w:t>
            </w:r>
          </w:p>
          <w:p w:rsidR="00C805B2" w:rsidRDefault="00C805B2" w:rsidP="001170AF">
            <w:pPr>
              <w:spacing w:after="0"/>
            </w:pPr>
          </w:p>
        </w:tc>
        <w:tc>
          <w:tcPr>
            <w:tcW w:w="0" w:type="auto"/>
          </w:tcPr>
          <w:p w:rsidR="00C805B2" w:rsidRDefault="00C805B2" w:rsidP="001170AF">
            <w:pPr>
              <w:spacing w:after="0"/>
            </w:pPr>
            <w:r>
              <w:t>68%</w:t>
            </w:r>
          </w:p>
          <w:p w:rsidR="00C805B2" w:rsidRDefault="00C805B2" w:rsidP="001170AF">
            <w:pPr>
              <w:spacing w:after="0"/>
            </w:pPr>
          </w:p>
        </w:tc>
      </w:tr>
      <w:tr w:rsidR="00C805B2" w:rsidRPr="005F5E7C" w:rsidTr="00D4088F">
        <w:trPr>
          <w:trHeight w:val="447"/>
        </w:trPr>
        <w:tc>
          <w:tcPr>
            <w:tcW w:w="0" w:type="auto"/>
          </w:tcPr>
          <w:p w:rsidR="00C805B2" w:rsidRDefault="00C805B2" w:rsidP="001170AF">
            <w:pPr>
              <w:spacing w:after="0"/>
            </w:pPr>
            <w:r>
              <w:t>3</w:t>
            </w:r>
          </w:p>
          <w:p w:rsidR="00C805B2" w:rsidRDefault="00C805B2" w:rsidP="001170AF">
            <w:pPr>
              <w:spacing w:after="0"/>
            </w:pPr>
          </w:p>
        </w:tc>
        <w:tc>
          <w:tcPr>
            <w:tcW w:w="0" w:type="auto"/>
          </w:tcPr>
          <w:p w:rsidR="00C805B2" w:rsidRDefault="00C805B2" w:rsidP="001170AF">
            <w:pPr>
              <w:spacing w:after="0"/>
            </w:pPr>
            <w:r>
              <w:t xml:space="preserve">        Дороботка</w:t>
            </w:r>
          </w:p>
          <w:p w:rsidR="00C805B2" w:rsidRDefault="00C805B2" w:rsidP="001170AF">
            <w:pPr>
              <w:spacing w:after="0"/>
            </w:pPr>
          </w:p>
        </w:tc>
        <w:tc>
          <w:tcPr>
            <w:tcW w:w="0" w:type="auto"/>
          </w:tcPr>
          <w:p w:rsidR="00C805B2" w:rsidRDefault="00C805B2" w:rsidP="001170AF">
            <w:pPr>
              <w:spacing w:after="0"/>
            </w:pPr>
            <w:r>
              <w:t xml:space="preserve">        ЭМС</w:t>
            </w:r>
          </w:p>
          <w:p w:rsidR="00C805B2" w:rsidRDefault="00C805B2" w:rsidP="001170AF">
            <w:pPr>
              <w:spacing w:after="0"/>
            </w:pPr>
          </w:p>
        </w:tc>
        <w:tc>
          <w:tcPr>
            <w:tcW w:w="0" w:type="auto"/>
          </w:tcPr>
          <w:p w:rsidR="00C805B2" w:rsidRDefault="00C805B2" w:rsidP="001170AF">
            <w:pPr>
              <w:spacing w:after="0"/>
            </w:pPr>
            <w:r>
              <w:t>0,0715</w:t>
            </w:r>
          </w:p>
          <w:p w:rsidR="00C805B2" w:rsidRDefault="00C805B2" w:rsidP="001170AF">
            <w:pPr>
              <w:spacing w:after="0"/>
            </w:pPr>
          </w:p>
        </w:tc>
        <w:tc>
          <w:tcPr>
            <w:tcW w:w="0" w:type="auto"/>
          </w:tcPr>
          <w:p w:rsidR="00C805B2" w:rsidRDefault="00C805B2" w:rsidP="001170AF">
            <w:pPr>
              <w:spacing w:after="0"/>
            </w:pPr>
            <w:r>
              <w:t>0,178</w:t>
            </w:r>
          </w:p>
          <w:p w:rsidR="00C805B2" w:rsidRDefault="00C805B2" w:rsidP="001170AF">
            <w:pPr>
              <w:spacing w:after="0"/>
            </w:pPr>
          </w:p>
        </w:tc>
        <w:tc>
          <w:tcPr>
            <w:tcW w:w="0" w:type="auto"/>
          </w:tcPr>
          <w:p w:rsidR="00C805B2" w:rsidRDefault="00C805B2" w:rsidP="001170AF">
            <w:pPr>
              <w:spacing w:after="0"/>
            </w:pPr>
            <w:r>
              <w:t>1</w:t>
            </w:r>
          </w:p>
          <w:p w:rsidR="00C805B2" w:rsidRDefault="00C805B2" w:rsidP="001170AF">
            <w:pPr>
              <w:spacing w:after="0"/>
            </w:pPr>
          </w:p>
        </w:tc>
        <w:tc>
          <w:tcPr>
            <w:tcW w:w="0" w:type="auto"/>
          </w:tcPr>
          <w:p w:rsidR="00C805B2" w:rsidRDefault="00C805B2" w:rsidP="001170AF">
            <w:pPr>
              <w:spacing w:after="0"/>
            </w:pPr>
            <w:r>
              <w:t>17,8%</w:t>
            </w:r>
          </w:p>
          <w:p w:rsidR="00C805B2" w:rsidRDefault="00C805B2" w:rsidP="001170AF">
            <w:pPr>
              <w:spacing w:after="0"/>
            </w:pPr>
          </w:p>
        </w:tc>
      </w:tr>
      <w:tr w:rsidR="00C805B2" w:rsidRPr="005F5E7C" w:rsidTr="00D4088F">
        <w:trPr>
          <w:trHeight w:val="465"/>
        </w:trPr>
        <w:tc>
          <w:tcPr>
            <w:tcW w:w="0" w:type="auto"/>
          </w:tcPr>
          <w:p w:rsidR="00C805B2" w:rsidRDefault="00C805B2" w:rsidP="001170AF">
            <w:pPr>
              <w:spacing w:after="0"/>
            </w:pPr>
            <w:r>
              <w:t>4</w:t>
            </w:r>
          </w:p>
        </w:tc>
        <w:tc>
          <w:tcPr>
            <w:tcW w:w="0" w:type="auto"/>
          </w:tcPr>
          <w:p w:rsidR="00C805B2" w:rsidRDefault="00C805B2" w:rsidP="001170AF">
            <w:pPr>
              <w:spacing w:after="0"/>
            </w:pPr>
            <w:r>
              <w:t xml:space="preserve">         Контроль</w:t>
            </w:r>
          </w:p>
        </w:tc>
        <w:tc>
          <w:tcPr>
            <w:tcW w:w="0" w:type="auto"/>
          </w:tcPr>
          <w:p w:rsidR="00C805B2" w:rsidRDefault="00C805B2" w:rsidP="001170AF">
            <w:pPr>
              <w:spacing w:after="0"/>
            </w:pPr>
            <w:r>
              <w:t xml:space="preserve">        ЭМС</w:t>
            </w:r>
          </w:p>
        </w:tc>
        <w:tc>
          <w:tcPr>
            <w:tcW w:w="0" w:type="auto"/>
          </w:tcPr>
          <w:p w:rsidR="00C805B2" w:rsidRDefault="00C805B2" w:rsidP="001170AF">
            <w:pPr>
              <w:spacing w:after="0"/>
            </w:pPr>
            <w:r>
              <w:t>0,66</w:t>
            </w:r>
          </w:p>
        </w:tc>
        <w:tc>
          <w:tcPr>
            <w:tcW w:w="0" w:type="auto"/>
          </w:tcPr>
          <w:p w:rsidR="00C805B2" w:rsidRDefault="00C805B2" w:rsidP="001170AF">
            <w:pPr>
              <w:spacing w:after="0"/>
            </w:pPr>
            <w:r>
              <w:t>1,65</w:t>
            </w:r>
          </w:p>
        </w:tc>
        <w:tc>
          <w:tcPr>
            <w:tcW w:w="0" w:type="auto"/>
          </w:tcPr>
          <w:p w:rsidR="00C805B2" w:rsidRDefault="00C805B2" w:rsidP="001170AF">
            <w:pPr>
              <w:spacing w:after="0"/>
            </w:pPr>
            <w:r>
              <w:t>2</w:t>
            </w:r>
          </w:p>
        </w:tc>
        <w:tc>
          <w:tcPr>
            <w:tcW w:w="0" w:type="auto"/>
          </w:tcPr>
          <w:p w:rsidR="00C805B2" w:rsidRDefault="00C805B2" w:rsidP="001170AF">
            <w:pPr>
              <w:spacing w:after="0"/>
            </w:pPr>
            <w:r>
              <w:t>82,5%</w:t>
            </w:r>
          </w:p>
        </w:tc>
      </w:tr>
    </w:tbl>
    <w:p w:rsidR="001170AF" w:rsidRPr="005F5E7C" w:rsidRDefault="001170AF" w:rsidP="001170AF">
      <w:pPr>
        <w:spacing w:after="0"/>
        <w:ind w:firstLine="540"/>
      </w:pPr>
    </w:p>
    <w:p w:rsidR="005F5E7C" w:rsidRDefault="005F5E7C" w:rsidP="001170AF">
      <w:pPr>
        <w:spacing w:after="0"/>
        <w:ind w:firstLine="540"/>
        <w:rPr>
          <w:b/>
          <w:sz w:val="28"/>
          <w:szCs w:val="28"/>
        </w:rPr>
      </w:pPr>
    </w:p>
    <w:p w:rsidR="005F5E7C" w:rsidRDefault="005F5E7C" w:rsidP="001170AF">
      <w:pPr>
        <w:spacing w:after="0"/>
        <w:ind w:firstLine="540"/>
        <w:rPr>
          <w:b/>
          <w:sz w:val="28"/>
          <w:szCs w:val="28"/>
        </w:rPr>
      </w:pPr>
    </w:p>
    <w:p w:rsidR="005F5E7C" w:rsidRDefault="005F5E7C" w:rsidP="001170AF">
      <w:pPr>
        <w:spacing w:after="0"/>
        <w:ind w:firstLine="540"/>
        <w:rPr>
          <w:b/>
          <w:sz w:val="28"/>
          <w:szCs w:val="28"/>
        </w:rPr>
      </w:pPr>
    </w:p>
    <w:p w:rsidR="005F5E7C" w:rsidRDefault="005F5E7C" w:rsidP="001170AF">
      <w:pPr>
        <w:spacing w:after="0"/>
        <w:ind w:firstLine="540"/>
        <w:rPr>
          <w:b/>
          <w:sz w:val="28"/>
          <w:szCs w:val="28"/>
        </w:rPr>
      </w:pPr>
    </w:p>
    <w:p w:rsidR="005F5E7C" w:rsidRDefault="005F5E7C" w:rsidP="001170AF">
      <w:pPr>
        <w:spacing w:after="0"/>
        <w:ind w:firstLine="540"/>
        <w:rPr>
          <w:b/>
          <w:sz w:val="28"/>
          <w:szCs w:val="28"/>
        </w:rPr>
      </w:pPr>
    </w:p>
    <w:p w:rsidR="005F5E7C" w:rsidRDefault="005F5E7C" w:rsidP="001170AF">
      <w:pPr>
        <w:spacing w:after="0"/>
        <w:ind w:firstLine="540"/>
        <w:rPr>
          <w:b/>
          <w:sz w:val="28"/>
          <w:szCs w:val="28"/>
        </w:rPr>
      </w:pPr>
    </w:p>
    <w:p w:rsidR="005F5E7C" w:rsidRDefault="005F5E7C" w:rsidP="001170AF">
      <w:pPr>
        <w:spacing w:after="0"/>
        <w:ind w:firstLine="540"/>
        <w:rPr>
          <w:b/>
          <w:sz w:val="28"/>
          <w:szCs w:val="28"/>
        </w:rPr>
      </w:pPr>
    </w:p>
    <w:p w:rsidR="005F5E7C" w:rsidRDefault="005F5E7C" w:rsidP="001170AF">
      <w:pPr>
        <w:spacing w:after="0"/>
        <w:ind w:firstLine="540"/>
        <w:rPr>
          <w:b/>
          <w:sz w:val="28"/>
          <w:szCs w:val="28"/>
        </w:rPr>
      </w:pPr>
    </w:p>
    <w:p w:rsidR="005F5E7C" w:rsidRDefault="005F5E7C" w:rsidP="001170AF">
      <w:pPr>
        <w:spacing w:after="0"/>
        <w:ind w:firstLine="540"/>
        <w:rPr>
          <w:b/>
          <w:sz w:val="28"/>
          <w:szCs w:val="28"/>
        </w:rPr>
      </w:pPr>
    </w:p>
    <w:p w:rsidR="005F5E7C" w:rsidRDefault="005F5E7C" w:rsidP="001170AF">
      <w:pPr>
        <w:spacing w:after="0"/>
        <w:ind w:firstLine="540"/>
        <w:rPr>
          <w:b/>
          <w:sz w:val="28"/>
          <w:szCs w:val="28"/>
        </w:rPr>
      </w:pPr>
    </w:p>
    <w:p w:rsidR="005F5E7C" w:rsidRDefault="005F5E7C" w:rsidP="001170AF">
      <w:pPr>
        <w:spacing w:after="0"/>
        <w:ind w:firstLine="540"/>
        <w:rPr>
          <w:b/>
          <w:sz w:val="28"/>
          <w:szCs w:val="28"/>
        </w:rPr>
      </w:pPr>
    </w:p>
    <w:p w:rsidR="005F5E7C" w:rsidRDefault="005F5E7C" w:rsidP="001170AF">
      <w:pPr>
        <w:spacing w:after="0"/>
        <w:ind w:firstLine="540"/>
        <w:rPr>
          <w:b/>
          <w:sz w:val="28"/>
          <w:szCs w:val="28"/>
        </w:rPr>
      </w:pPr>
    </w:p>
    <w:p w:rsidR="005F5E7C" w:rsidRDefault="005F5E7C" w:rsidP="001170AF">
      <w:pPr>
        <w:spacing w:after="0"/>
        <w:ind w:firstLine="540"/>
        <w:rPr>
          <w:b/>
          <w:sz w:val="28"/>
          <w:szCs w:val="28"/>
        </w:rPr>
      </w:pPr>
    </w:p>
    <w:p w:rsidR="005F5E7C" w:rsidRDefault="005F5E7C" w:rsidP="001170AF">
      <w:pPr>
        <w:spacing w:after="0"/>
        <w:ind w:firstLine="540"/>
        <w:rPr>
          <w:b/>
          <w:sz w:val="28"/>
          <w:szCs w:val="28"/>
        </w:rPr>
      </w:pPr>
    </w:p>
    <w:p w:rsidR="005F5E7C" w:rsidRDefault="005F5E7C" w:rsidP="001170AF">
      <w:pPr>
        <w:spacing w:after="0"/>
        <w:ind w:firstLine="540"/>
        <w:rPr>
          <w:b/>
          <w:sz w:val="28"/>
          <w:szCs w:val="28"/>
        </w:rPr>
      </w:pPr>
    </w:p>
    <w:p w:rsidR="00C805B2" w:rsidRDefault="00C805B2" w:rsidP="00C805B2">
      <w:pPr>
        <w:ind w:firstLine="540"/>
        <w:rPr>
          <w:b/>
          <w:sz w:val="28"/>
          <w:szCs w:val="28"/>
        </w:rPr>
      </w:pPr>
    </w:p>
    <w:p w:rsidR="00C805B2" w:rsidRDefault="00C805B2" w:rsidP="00C805B2">
      <w:pPr>
        <w:ind w:firstLine="540"/>
        <w:rPr>
          <w:b/>
          <w:sz w:val="28"/>
          <w:szCs w:val="28"/>
        </w:rPr>
      </w:pPr>
    </w:p>
    <w:p w:rsidR="00D4088F" w:rsidRDefault="00D4088F" w:rsidP="00C805B2">
      <w:pPr>
        <w:spacing w:after="0"/>
        <w:ind w:firstLine="540"/>
        <w:rPr>
          <w:b/>
          <w:sz w:val="28"/>
          <w:szCs w:val="28"/>
        </w:rPr>
      </w:pPr>
    </w:p>
    <w:p w:rsidR="00D4088F" w:rsidRDefault="00D4088F" w:rsidP="00C805B2">
      <w:pPr>
        <w:spacing w:after="0"/>
        <w:ind w:firstLine="540"/>
        <w:rPr>
          <w:b/>
          <w:sz w:val="28"/>
          <w:szCs w:val="28"/>
        </w:rPr>
      </w:pPr>
    </w:p>
    <w:p w:rsidR="00D4088F" w:rsidRDefault="00D4088F" w:rsidP="00C805B2">
      <w:pPr>
        <w:spacing w:after="0"/>
        <w:ind w:firstLine="540"/>
        <w:rPr>
          <w:b/>
          <w:sz w:val="28"/>
          <w:szCs w:val="28"/>
        </w:rPr>
      </w:pPr>
    </w:p>
    <w:p w:rsidR="00C805B2" w:rsidRDefault="003410DF" w:rsidP="00C805B2">
      <w:pPr>
        <w:spacing w:after="0"/>
        <w:ind w:firstLine="540"/>
        <w:rPr>
          <w:b/>
          <w:sz w:val="28"/>
          <w:szCs w:val="28"/>
        </w:rPr>
      </w:pPr>
      <w:r>
        <w:rPr>
          <w:b/>
          <w:noProof/>
          <w:sz w:val="28"/>
          <w:szCs w:val="28"/>
          <w:lang w:eastAsia="ru-RU"/>
        </w:rPr>
        <w:lastRenderedPageBreak/>
        <w:pict>
          <v:group id="_x0000_s1141" style="position:absolute;left:0;text-align:left;margin-left:-86.65pt;margin-top:-55.7pt;width:594pt;height:843.6pt;z-index:-251579392" coordorigin="-32,158" coordsize="11880,16610" o:allowincell="f">
            <v:shape id="_x0000_s1142" type="#_x0000_t75" style="position:absolute;left:-32;top:158;width:11880;height:16610;visibility:visible">
              <v:imagedata r:id="rId6" o:title=""/>
            </v:shape>
            <v:rect id="_x0000_s1143" style="position:absolute;left:4994;top:15807;width:5761;height:433" filled="f" stroked="f" strokeweight="0">
              <v:textbox style="mso-next-textbox:#_x0000_s1143" inset="0,0,0,0">
                <w:txbxContent>
                  <w:p w:rsidR="00BC42E7" w:rsidRPr="00BC42E7" w:rsidRDefault="00BC42E7" w:rsidP="00BC42E7">
                    <w:pPr>
                      <w:rPr>
                        <w:b/>
                        <w:sz w:val="28"/>
                        <w:szCs w:val="28"/>
                      </w:rPr>
                    </w:pPr>
                    <w:r>
                      <w:rPr>
                        <w:b/>
                        <w:sz w:val="28"/>
                        <w:szCs w:val="28"/>
                      </w:rPr>
                      <w:t xml:space="preserve">                    ВГПТ 390202 019 ПЗ</w:t>
                    </w:r>
                  </w:p>
                  <w:p w:rsidR="00D27898" w:rsidRDefault="00D27898"/>
                </w:txbxContent>
              </v:textbox>
            </v:rect>
            <v:rect id="_x0000_s1144" style="position:absolute;left:11033;top:16102;width:430;height:236" filled="f" stroked="f" strokeweight="0">
              <v:textbox style="mso-next-textbox:#_x0000_s1144" inset="0,0,0,0">
                <w:txbxContent>
                  <w:p w:rsidR="00D27898" w:rsidRDefault="00BC42E7">
                    <w:pPr>
                      <w:jc w:val="center"/>
                    </w:pPr>
                    <w:r>
                      <w:t>15</w:t>
                    </w:r>
                  </w:p>
                </w:txbxContent>
              </v:textbox>
            </v:rect>
          </v:group>
          <o:OLEObject Type="Embed" ProgID="Word.Picture.8" ShapeID="_x0000_s1142" DrawAspect="Content" ObjectID="_1290186829" r:id="rId20"/>
        </w:pict>
      </w:r>
      <w:r w:rsidR="00C805B2" w:rsidRPr="00965506">
        <w:rPr>
          <w:b/>
          <w:sz w:val="28"/>
          <w:szCs w:val="28"/>
        </w:rPr>
        <w:t>2.3 Описание ор</w:t>
      </w:r>
      <w:r w:rsidR="00C805B2">
        <w:rPr>
          <w:b/>
          <w:sz w:val="28"/>
          <w:szCs w:val="28"/>
        </w:rPr>
        <w:t>ганизации технического контроля</w:t>
      </w:r>
    </w:p>
    <w:p w:rsidR="001170AF" w:rsidRDefault="001170AF" w:rsidP="00C805B2">
      <w:pPr>
        <w:spacing w:after="0"/>
        <w:ind w:firstLine="540"/>
        <w:rPr>
          <w:sz w:val="28"/>
          <w:szCs w:val="28"/>
        </w:rPr>
      </w:pPr>
      <w:r>
        <w:rPr>
          <w:sz w:val="28"/>
          <w:szCs w:val="28"/>
        </w:rPr>
        <w:t>Организация технологического контроля качества продукции: контроль технологической документации, контроль знаний рабочих, инженерно - те</w:t>
      </w:r>
      <w:r>
        <w:rPr>
          <w:sz w:val="28"/>
          <w:szCs w:val="28"/>
        </w:rPr>
        <w:t>х</w:t>
      </w:r>
      <w:r>
        <w:rPr>
          <w:sz w:val="28"/>
          <w:szCs w:val="28"/>
        </w:rPr>
        <w:t>нологического состава, контроль технологической дисциплины.</w:t>
      </w:r>
    </w:p>
    <w:p w:rsidR="001170AF" w:rsidRDefault="001170AF" w:rsidP="00C805B2">
      <w:pPr>
        <w:spacing w:after="0"/>
        <w:ind w:firstLine="540"/>
        <w:rPr>
          <w:sz w:val="28"/>
          <w:szCs w:val="28"/>
        </w:rPr>
      </w:pPr>
      <w:r>
        <w:rPr>
          <w:sz w:val="28"/>
          <w:szCs w:val="28"/>
        </w:rPr>
        <w:t>В организации технологического контроля для производства изделия блока АПЧГ используют такие виды контроля как: входной контроль, пооп</w:t>
      </w:r>
      <w:r>
        <w:rPr>
          <w:sz w:val="28"/>
          <w:szCs w:val="28"/>
        </w:rPr>
        <w:t>е</w:t>
      </w:r>
      <w:r>
        <w:rPr>
          <w:sz w:val="28"/>
          <w:szCs w:val="28"/>
        </w:rPr>
        <w:t>рационный контроль, выходной контроль.</w:t>
      </w:r>
    </w:p>
    <w:p w:rsidR="001170AF" w:rsidRDefault="001170AF" w:rsidP="00C805B2">
      <w:pPr>
        <w:spacing w:after="0"/>
        <w:ind w:firstLine="540"/>
        <w:rPr>
          <w:sz w:val="28"/>
          <w:szCs w:val="28"/>
        </w:rPr>
      </w:pPr>
      <w:r>
        <w:rPr>
          <w:sz w:val="28"/>
          <w:szCs w:val="28"/>
        </w:rPr>
        <w:t>Перед началом подготовительных работ проводят выборочный ко</w:t>
      </w:r>
      <w:r>
        <w:rPr>
          <w:sz w:val="28"/>
          <w:szCs w:val="28"/>
        </w:rPr>
        <w:t>н</w:t>
      </w:r>
      <w:r>
        <w:rPr>
          <w:sz w:val="28"/>
          <w:szCs w:val="28"/>
        </w:rPr>
        <w:t>троль комплектующих. При входном контроле комплектующие проходят проверку на соответствие техническим условиям и справочным таблицам.</w:t>
      </w:r>
    </w:p>
    <w:p w:rsidR="001170AF" w:rsidRDefault="001170AF" w:rsidP="001170AF">
      <w:pPr>
        <w:spacing w:after="0"/>
        <w:ind w:firstLine="540"/>
        <w:rPr>
          <w:sz w:val="28"/>
          <w:szCs w:val="28"/>
        </w:rPr>
      </w:pPr>
      <w:r>
        <w:rPr>
          <w:sz w:val="28"/>
          <w:szCs w:val="28"/>
        </w:rPr>
        <w:t>Для повышения качества продукции на производстве организуется ст</w:t>
      </w:r>
      <w:r>
        <w:rPr>
          <w:sz w:val="28"/>
          <w:szCs w:val="28"/>
        </w:rPr>
        <w:t>а</w:t>
      </w:r>
      <w:r>
        <w:rPr>
          <w:sz w:val="28"/>
          <w:szCs w:val="28"/>
        </w:rPr>
        <w:t>тический контроль, проводится анализ причин брака. Разрабатываются ви</w:t>
      </w:r>
      <w:r>
        <w:rPr>
          <w:sz w:val="28"/>
          <w:szCs w:val="28"/>
        </w:rPr>
        <w:t>т</w:t>
      </w:r>
      <w:r>
        <w:rPr>
          <w:sz w:val="28"/>
          <w:szCs w:val="28"/>
        </w:rPr>
        <w:t>рины брака, в которые помещаются изделия с разными видами дефектов.</w:t>
      </w:r>
    </w:p>
    <w:p w:rsidR="001170AF" w:rsidRPr="004C22D8" w:rsidRDefault="001170AF" w:rsidP="001170AF">
      <w:pPr>
        <w:spacing w:after="0"/>
        <w:ind w:firstLine="540"/>
        <w:rPr>
          <w:sz w:val="28"/>
          <w:szCs w:val="28"/>
        </w:rPr>
      </w:pPr>
      <w:r>
        <w:rPr>
          <w:sz w:val="28"/>
          <w:szCs w:val="28"/>
        </w:rPr>
        <w:t>Составляется классификатор «виды брака», «причины брака», «вино</w:t>
      </w:r>
      <w:r>
        <w:rPr>
          <w:sz w:val="28"/>
          <w:szCs w:val="28"/>
        </w:rPr>
        <w:t>в</w:t>
      </w:r>
      <w:r>
        <w:rPr>
          <w:sz w:val="28"/>
          <w:szCs w:val="28"/>
        </w:rPr>
        <w:t>ник брака».</w:t>
      </w:r>
    </w:p>
    <w:p w:rsidR="001170AF" w:rsidRDefault="001170AF" w:rsidP="001170AF">
      <w:pPr>
        <w:spacing w:after="0"/>
        <w:ind w:firstLine="540"/>
        <w:rPr>
          <w:sz w:val="20"/>
          <w:szCs w:val="20"/>
        </w:rPr>
      </w:pPr>
    </w:p>
    <w:p w:rsidR="001170AF" w:rsidRDefault="001170AF" w:rsidP="001170AF">
      <w:pPr>
        <w:spacing w:after="0"/>
        <w:ind w:firstLine="540"/>
        <w:rPr>
          <w:sz w:val="28"/>
          <w:szCs w:val="28"/>
        </w:rPr>
      </w:pPr>
      <w:r w:rsidRPr="0043016B">
        <w:rPr>
          <w:sz w:val="28"/>
          <w:szCs w:val="28"/>
        </w:rPr>
        <w:t>Таблица «</w:t>
      </w:r>
      <w:r>
        <w:rPr>
          <w:sz w:val="28"/>
          <w:szCs w:val="28"/>
        </w:rPr>
        <w:t>вид брака</w:t>
      </w:r>
      <w:r w:rsidRPr="0043016B">
        <w:rPr>
          <w:sz w:val="28"/>
          <w:szCs w:val="28"/>
        </w:rPr>
        <w:t>»</w:t>
      </w:r>
    </w:p>
    <w:p w:rsidR="001170AF" w:rsidRDefault="001170AF" w:rsidP="001170AF">
      <w:pPr>
        <w:spacing w:after="0"/>
        <w:ind w:firstLine="540"/>
        <w:rPr>
          <w:sz w:val="28"/>
          <w:szCs w:val="28"/>
        </w:rPr>
      </w:pPr>
    </w:p>
    <w:tbl>
      <w:tblPr>
        <w:tblpPr w:leftFromText="180" w:rightFromText="180" w:vertAnchor="page" w:horzAnchor="margin" w:tblpY="80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72"/>
        <w:gridCol w:w="3980"/>
      </w:tblGrid>
      <w:tr w:rsidR="00C805B2" w:rsidRPr="00A70493" w:rsidTr="00C805B2">
        <w:tc>
          <w:tcPr>
            <w:tcW w:w="0" w:type="auto"/>
          </w:tcPr>
          <w:p w:rsidR="00C805B2" w:rsidRPr="00A70493" w:rsidRDefault="00C805B2" w:rsidP="00C805B2">
            <w:pPr>
              <w:spacing w:after="0"/>
              <w:jc w:val="center"/>
              <w:rPr>
                <w:sz w:val="28"/>
                <w:szCs w:val="28"/>
              </w:rPr>
            </w:pPr>
            <w:r w:rsidRPr="00A70493">
              <w:rPr>
                <w:sz w:val="28"/>
                <w:szCs w:val="28"/>
              </w:rPr>
              <w:t>Код</w:t>
            </w:r>
          </w:p>
        </w:tc>
        <w:tc>
          <w:tcPr>
            <w:tcW w:w="0" w:type="auto"/>
          </w:tcPr>
          <w:p w:rsidR="00C805B2" w:rsidRPr="00A70493" w:rsidRDefault="00C805B2" w:rsidP="00C805B2">
            <w:pPr>
              <w:spacing w:after="0"/>
              <w:jc w:val="center"/>
              <w:rPr>
                <w:sz w:val="28"/>
                <w:szCs w:val="28"/>
              </w:rPr>
            </w:pPr>
            <w:r w:rsidRPr="00A70493">
              <w:rPr>
                <w:sz w:val="28"/>
                <w:szCs w:val="28"/>
              </w:rPr>
              <w:t>Вид брака</w:t>
            </w:r>
          </w:p>
        </w:tc>
      </w:tr>
      <w:tr w:rsidR="00C805B2" w:rsidRPr="00A70493" w:rsidTr="00C805B2">
        <w:tc>
          <w:tcPr>
            <w:tcW w:w="0" w:type="auto"/>
          </w:tcPr>
          <w:p w:rsidR="00C805B2" w:rsidRPr="00373376" w:rsidRDefault="00C805B2" w:rsidP="00C805B2">
            <w:pPr>
              <w:spacing w:after="0"/>
              <w:jc w:val="center"/>
            </w:pPr>
            <w:r w:rsidRPr="00373376">
              <w:t>0</w:t>
            </w:r>
          </w:p>
          <w:p w:rsidR="00C805B2" w:rsidRPr="00373376" w:rsidRDefault="00C805B2" w:rsidP="00C805B2">
            <w:pPr>
              <w:spacing w:after="0"/>
              <w:jc w:val="center"/>
            </w:pPr>
            <w:r w:rsidRPr="00373376">
              <w:t>1</w:t>
            </w:r>
          </w:p>
          <w:p w:rsidR="00C805B2" w:rsidRPr="00373376" w:rsidRDefault="00C805B2" w:rsidP="00C805B2">
            <w:pPr>
              <w:spacing w:after="0"/>
              <w:jc w:val="center"/>
            </w:pPr>
            <w:r w:rsidRPr="00373376">
              <w:t>2</w:t>
            </w:r>
          </w:p>
          <w:p w:rsidR="00C805B2" w:rsidRPr="00373376" w:rsidRDefault="00C805B2" w:rsidP="00C805B2">
            <w:pPr>
              <w:spacing w:after="0"/>
              <w:jc w:val="center"/>
            </w:pPr>
            <w:r w:rsidRPr="00373376">
              <w:t>3</w:t>
            </w:r>
          </w:p>
          <w:p w:rsidR="00C805B2" w:rsidRPr="00373376" w:rsidRDefault="00C805B2" w:rsidP="00C805B2">
            <w:pPr>
              <w:spacing w:after="0"/>
              <w:jc w:val="center"/>
            </w:pPr>
            <w:r w:rsidRPr="00373376">
              <w:t>4</w:t>
            </w:r>
          </w:p>
          <w:p w:rsidR="00C805B2" w:rsidRPr="00373376" w:rsidRDefault="00C805B2" w:rsidP="00C805B2">
            <w:pPr>
              <w:spacing w:after="0"/>
              <w:jc w:val="center"/>
            </w:pPr>
            <w:r w:rsidRPr="00373376">
              <w:t>5</w:t>
            </w:r>
          </w:p>
          <w:p w:rsidR="00C805B2" w:rsidRPr="00C805B2" w:rsidRDefault="00C805B2" w:rsidP="00C805B2">
            <w:pPr>
              <w:spacing w:after="0"/>
              <w:jc w:val="center"/>
              <w:rPr>
                <w:b/>
                <w:u w:val="single"/>
              </w:rPr>
            </w:pPr>
            <w:r w:rsidRPr="00C805B2">
              <w:rPr>
                <w:b/>
                <w:u w:val="single"/>
              </w:rPr>
              <w:t>6</w:t>
            </w:r>
          </w:p>
          <w:p w:rsidR="00C805B2" w:rsidRPr="00373376" w:rsidRDefault="00C805B2" w:rsidP="00C805B2">
            <w:pPr>
              <w:spacing w:after="0"/>
              <w:jc w:val="center"/>
            </w:pPr>
            <w:r w:rsidRPr="00373376">
              <w:t>7</w:t>
            </w:r>
          </w:p>
          <w:p w:rsidR="00C805B2" w:rsidRPr="00373376" w:rsidRDefault="00C805B2" w:rsidP="00C805B2">
            <w:pPr>
              <w:spacing w:after="0"/>
              <w:jc w:val="center"/>
            </w:pPr>
            <w:r w:rsidRPr="00373376">
              <w:t>8</w:t>
            </w:r>
          </w:p>
        </w:tc>
        <w:tc>
          <w:tcPr>
            <w:tcW w:w="0" w:type="auto"/>
          </w:tcPr>
          <w:p w:rsidR="00C805B2" w:rsidRPr="00373376" w:rsidRDefault="00C805B2" w:rsidP="00C805B2">
            <w:pPr>
              <w:spacing w:after="0"/>
            </w:pPr>
            <w:r w:rsidRPr="00373376">
              <w:t>Холодная пайка</w:t>
            </w:r>
          </w:p>
          <w:p w:rsidR="00C805B2" w:rsidRPr="00373376" w:rsidRDefault="00C805B2" w:rsidP="00C805B2">
            <w:pPr>
              <w:spacing w:after="0"/>
            </w:pPr>
            <w:r w:rsidRPr="00373376">
              <w:t>Остатки флюса</w:t>
            </w:r>
          </w:p>
          <w:p w:rsidR="00C805B2" w:rsidRPr="00373376" w:rsidRDefault="00C805B2" w:rsidP="00C805B2">
            <w:pPr>
              <w:spacing w:after="0"/>
            </w:pPr>
            <w:r w:rsidRPr="00373376">
              <w:t>Перемычки из припоя</w:t>
            </w:r>
          </w:p>
          <w:p w:rsidR="00C805B2" w:rsidRPr="00373376" w:rsidRDefault="00C805B2" w:rsidP="00C805B2">
            <w:pPr>
              <w:spacing w:after="0"/>
            </w:pPr>
            <w:r w:rsidRPr="00373376">
              <w:t>Раковины и поры</w:t>
            </w:r>
          </w:p>
          <w:p w:rsidR="00C805B2" w:rsidRPr="00373376" w:rsidRDefault="00C805B2" w:rsidP="00C805B2">
            <w:pPr>
              <w:spacing w:after="0"/>
            </w:pPr>
            <w:r w:rsidRPr="00373376">
              <w:t>Припой на поверхности печатной платы</w:t>
            </w:r>
          </w:p>
          <w:p w:rsidR="00C805B2" w:rsidRPr="00373376" w:rsidRDefault="00C805B2" w:rsidP="00C805B2">
            <w:pPr>
              <w:spacing w:after="0"/>
            </w:pPr>
            <w:r w:rsidRPr="00373376">
              <w:t>Несоответствие элементов</w:t>
            </w:r>
          </w:p>
          <w:p w:rsidR="00C805B2" w:rsidRPr="00C805B2" w:rsidRDefault="00C805B2" w:rsidP="00C805B2">
            <w:pPr>
              <w:spacing w:after="0"/>
              <w:rPr>
                <w:b/>
                <w:u w:val="single"/>
              </w:rPr>
            </w:pPr>
            <w:r w:rsidRPr="00C805B2">
              <w:rPr>
                <w:b/>
                <w:u w:val="single"/>
              </w:rPr>
              <w:t>Низкое качество пайки</w:t>
            </w:r>
          </w:p>
          <w:p w:rsidR="00C805B2" w:rsidRPr="00373376" w:rsidRDefault="00C805B2" w:rsidP="00C805B2">
            <w:pPr>
              <w:spacing w:after="0"/>
            </w:pPr>
            <w:r w:rsidRPr="00373376">
              <w:t>Трещины на поверхности припоя</w:t>
            </w:r>
          </w:p>
          <w:p w:rsidR="00C805B2" w:rsidRPr="00373376" w:rsidRDefault="00C805B2" w:rsidP="00C805B2">
            <w:pPr>
              <w:spacing w:after="0"/>
            </w:pPr>
            <w:r w:rsidRPr="00373376">
              <w:t>Заливная пайка</w:t>
            </w:r>
          </w:p>
        </w:tc>
      </w:tr>
    </w:tbl>
    <w:p w:rsidR="001170AF" w:rsidRDefault="001170AF" w:rsidP="001170AF">
      <w:pPr>
        <w:spacing w:after="0"/>
        <w:ind w:firstLine="540"/>
        <w:rPr>
          <w:sz w:val="28"/>
          <w:szCs w:val="28"/>
        </w:rPr>
      </w:pPr>
    </w:p>
    <w:p w:rsidR="001170AF" w:rsidRDefault="001170AF" w:rsidP="001170AF">
      <w:pPr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1170AF" w:rsidRDefault="001170AF" w:rsidP="001170AF">
      <w:pPr>
        <w:spacing w:after="0"/>
        <w:rPr>
          <w:sz w:val="28"/>
          <w:szCs w:val="28"/>
        </w:rPr>
      </w:pPr>
    </w:p>
    <w:p w:rsidR="001170AF" w:rsidRDefault="001170AF" w:rsidP="001170AF">
      <w:pPr>
        <w:spacing w:after="0"/>
        <w:rPr>
          <w:sz w:val="28"/>
          <w:szCs w:val="28"/>
        </w:rPr>
      </w:pPr>
    </w:p>
    <w:p w:rsidR="001170AF" w:rsidRDefault="001170AF" w:rsidP="001170AF">
      <w:pPr>
        <w:spacing w:after="0"/>
        <w:rPr>
          <w:sz w:val="28"/>
          <w:szCs w:val="28"/>
        </w:rPr>
      </w:pPr>
    </w:p>
    <w:p w:rsidR="001170AF" w:rsidRDefault="001170AF" w:rsidP="001170AF">
      <w:pPr>
        <w:spacing w:after="0"/>
        <w:rPr>
          <w:sz w:val="28"/>
          <w:szCs w:val="28"/>
        </w:rPr>
      </w:pPr>
    </w:p>
    <w:p w:rsidR="001170AF" w:rsidRDefault="001170AF" w:rsidP="001170AF">
      <w:pPr>
        <w:spacing w:after="0"/>
        <w:rPr>
          <w:sz w:val="28"/>
          <w:szCs w:val="28"/>
        </w:rPr>
      </w:pPr>
    </w:p>
    <w:p w:rsidR="001170AF" w:rsidRDefault="001170AF" w:rsidP="001170AF">
      <w:pPr>
        <w:spacing w:after="0"/>
        <w:rPr>
          <w:sz w:val="28"/>
          <w:szCs w:val="28"/>
        </w:rPr>
      </w:pPr>
    </w:p>
    <w:p w:rsidR="001170AF" w:rsidRDefault="001170AF" w:rsidP="001170AF">
      <w:pPr>
        <w:spacing w:after="0"/>
        <w:rPr>
          <w:sz w:val="28"/>
          <w:szCs w:val="28"/>
        </w:rPr>
      </w:pPr>
    </w:p>
    <w:p w:rsidR="001170AF" w:rsidRDefault="001170AF" w:rsidP="001170AF">
      <w:pPr>
        <w:spacing w:after="0"/>
        <w:rPr>
          <w:sz w:val="28"/>
          <w:szCs w:val="28"/>
        </w:rPr>
      </w:pPr>
      <w:r>
        <w:rPr>
          <w:sz w:val="28"/>
          <w:szCs w:val="28"/>
        </w:rPr>
        <w:t>Таблица «причины брака»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72"/>
        <w:gridCol w:w="7311"/>
      </w:tblGrid>
      <w:tr w:rsidR="001170AF" w:rsidRPr="00A70493" w:rsidTr="00DE40F2">
        <w:tc>
          <w:tcPr>
            <w:tcW w:w="0" w:type="auto"/>
          </w:tcPr>
          <w:p w:rsidR="001170AF" w:rsidRPr="00A70493" w:rsidRDefault="001170AF" w:rsidP="001170AF">
            <w:pPr>
              <w:spacing w:after="0"/>
              <w:jc w:val="center"/>
              <w:rPr>
                <w:sz w:val="28"/>
                <w:szCs w:val="28"/>
              </w:rPr>
            </w:pPr>
            <w:r w:rsidRPr="00A70493">
              <w:rPr>
                <w:sz w:val="28"/>
                <w:szCs w:val="28"/>
              </w:rPr>
              <w:t>Код</w:t>
            </w:r>
          </w:p>
        </w:tc>
        <w:tc>
          <w:tcPr>
            <w:tcW w:w="0" w:type="auto"/>
          </w:tcPr>
          <w:p w:rsidR="001170AF" w:rsidRPr="00A70493" w:rsidRDefault="001170AF" w:rsidP="001170AF">
            <w:pPr>
              <w:spacing w:after="0"/>
              <w:jc w:val="center"/>
              <w:rPr>
                <w:sz w:val="28"/>
                <w:szCs w:val="28"/>
              </w:rPr>
            </w:pPr>
            <w:r w:rsidRPr="00A70493">
              <w:rPr>
                <w:sz w:val="28"/>
                <w:szCs w:val="28"/>
              </w:rPr>
              <w:t>Причины брака</w:t>
            </w:r>
          </w:p>
        </w:tc>
      </w:tr>
      <w:tr w:rsidR="001170AF" w:rsidRPr="00A70493" w:rsidTr="00DE40F2">
        <w:tc>
          <w:tcPr>
            <w:tcW w:w="0" w:type="auto"/>
          </w:tcPr>
          <w:p w:rsidR="001170AF" w:rsidRPr="00373376" w:rsidRDefault="001170AF" w:rsidP="001170AF">
            <w:pPr>
              <w:spacing w:after="0"/>
              <w:jc w:val="center"/>
            </w:pPr>
            <w:r w:rsidRPr="00373376">
              <w:t>0</w:t>
            </w:r>
          </w:p>
          <w:p w:rsidR="001170AF" w:rsidRPr="00373376" w:rsidRDefault="001170AF" w:rsidP="001170AF">
            <w:pPr>
              <w:spacing w:after="0"/>
              <w:jc w:val="center"/>
            </w:pPr>
            <w:r w:rsidRPr="00373376">
              <w:t>1</w:t>
            </w:r>
          </w:p>
          <w:p w:rsidR="001170AF" w:rsidRPr="00C805B2" w:rsidRDefault="001170AF" w:rsidP="001170AF">
            <w:pPr>
              <w:spacing w:after="0"/>
              <w:jc w:val="center"/>
              <w:rPr>
                <w:b/>
                <w:u w:val="single"/>
              </w:rPr>
            </w:pPr>
            <w:r w:rsidRPr="00C805B2">
              <w:rPr>
                <w:b/>
                <w:u w:val="single"/>
              </w:rPr>
              <w:t>2</w:t>
            </w:r>
          </w:p>
          <w:p w:rsidR="001170AF" w:rsidRPr="00373376" w:rsidRDefault="001170AF" w:rsidP="001170AF">
            <w:pPr>
              <w:spacing w:after="0"/>
              <w:jc w:val="center"/>
            </w:pPr>
            <w:r w:rsidRPr="00373376">
              <w:t>3</w:t>
            </w:r>
          </w:p>
          <w:p w:rsidR="001170AF" w:rsidRPr="00373376" w:rsidRDefault="001170AF" w:rsidP="001170AF">
            <w:pPr>
              <w:spacing w:after="0"/>
              <w:jc w:val="center"/>
            </w:pPr>
            <w:r w:rsidRPr="00373376">
              <w:t>4</w:t>
            </w:r>
          </w:p>
          <w:p w:rsidR="001170AF" w:rsidRPr="00373376" w:rsidRDefault="001170AF" w:rsidP="001170AF">
            <w:pPr>
              <w:spacing w:after="0"/>
              <w:jc w:val="center"/>
            </w:pPr>
            <w:r w:rsidRPr="00373376">
              <w:t>5</w:t>
            </w:r>
          </w:p>
          <w:p w:rsidR="001170AF" w:rsidRPr="00373376" w:rsidRDefault="001170AF" w:rsidP="001170AF">
            <w:pPr>
              <w:spacing w:after="0"/>
              <w:jc w:val="center"/>
            </w:pPr>
            <w:r w:rsidRPr="00373376">
              <w:t>6</w:t>
            </w:r>
          </w:p>
          <w:p w:rsidR="001170AF" w:rsidRPr="00373376" w:rsidRDefault="001170AF" w:rsidP="001170AF">
            <w:pPr>
              <w:spacing w:after="0"/>
              <w:jc w:val="center"/>
            </w:pPr>
            <w:r w:rsidRPr="00373376">
              <w:t>7</w:t>
            </w:r>
          </w:p>
          <w:p w:rsidR="001170AF" w:rsidRPr="00373376" w:rsidRDefault="001170AF" w:rsidP="001170AF">
            <w:pPr>
              <w:spacing w:after="0"/>
              <w:jc w:val="center"/>
            </w:pPr>
            <w:r w:rsidRPr="00373376">
              <w:t>8</w:t>
            </w:r>
          </w:p>
          <w:p w:rsidR="001170AF" w:rsidRPr="00373376" w:rsidRDefault="001170AF" w:rsidP="001170AF">
            <w:pPr>
              <w:spacing w:after="0"/>
              <w:jc w:val="center"/>
            </w:pPr>
            <w:r w:rsidRPr="00373376">
              <w:t>9</w:t>
            </w:r>
          </w:p>
        </w:tc>
        <w:tc>
          <w:tcPr>
            <w:tcW w:w="0" w:type="auto"/>
          </w:tcPr>
          <w:p w:rsidR="001170AF" w:rsidRPr="00373376" w:rsidRDefault="001170AF" w:rsidP="001170AF">
            <w:pPr>
              <w:spacing w:after="0"/>
            </w:pPr>
            <w:r w:rsidRPr="00373376">
              <w:t>Нарушение технологической дисциплины</w:t>
            </w:r>
          </w:p>
          <w:p w:rsidR="001170AF" w:rsidRPr="00373376" w:rsidRDefault="001170AF" w:rsidP="001170AF">
            <w:pPr>
              <w:spacing w:after="0"/>
            </w:pPr>
            <w:r w:rsidRPr="00373376">
              <w:t>Некачественная сушка флюса</w:t>
            </w:r>
          </w:p>
          <w:p w:rsidR="001170AF" w:rsidRPr="00C805B2" w:rsidRDefault="001170AF" w:rsidP="001170AF">
            <w:pPr>
              <w:spacing w:after="0"/>
              <w:rPr>
                <w:b/>
                <w:u w:val="single"/>
              </w:rPr>
            </w:pPr>
            <w:r w:rsidRPr="00C805B2">
              <w:rPr>
                <w:b/>
                <w:u w:val="single"/>
              </w:rPr>
              <w:t>Несоответствие состава припоя</w:t>
            </w:r>
          </w:p>
          <w:p w:rsidR="001170AF" w:rsidRPr="00373376" w:rsidRDefault="001170AF" w:rsidP="001170AF">
            <w:pPr>
              <w:spacing w:after="0"/>
            </w:pPr>
            <w:r w:rsidRPr="00373376">
              <w:t>Нарушение комплектации</w:t>
            </w:r>
          </w:p>
          <w:p w:rsidR="001170AF" w:rsidRPr="00373376" w:rsidRDefault="001170AF" w:rsidP="001170AF">
            <w:pPr>
              <w:spacing w:after="0"/>
            </w:pPr>
            <w:r w:rsidRPr="00373376">
              <w:t>Низкие температуры ванны и флюса</w:t>
            </w:r>
          </w:p>
          <w:p w:rsidR="001170AF" w:rsidRPr="00373376" w:rsidRDefault="001170AF" w:rsidP="001170AF">
            <w:pPr>
              <w:spacing w:after="0"/>
            </w:pPr>
            <w:r w:rsidRPr="00373376">
              <w:t>Перемещение выводов и деталей</w:t>
            </w:r>
          </w:p>
          <w:p w:rsidR="001170AF" w:rsidRPr="00373376" w:rsidRDefault="001170AF" w:rsidP="001170AF">
            <w:pPr>
              <w:spacing w:after="0"/>
            </w:pPr>
            <w:r w:rsidRPr="00373376">
              <w:t>Неравномерное флюсование</w:t>
            </w:r>
          </w:p>
          <w:p w:rsidR="001170AF" w:rsidRPr="00373376" w:rsidRDefault="001170AF" w:rsidP="001170AF">
            <w:pPr>
              <w:spacing w:after="0"/>
            </w:pPr>
            <w:r w:rsidRPr="00373376">
              <w:t>Недостаточная сушка материала платы</w:t>
            </w:r>
          </w:p>
          <w:p w:rsidR="001170AF" w:rsidRPr="00373376" w:rsidRDefault="001170AF" w:rsidP="001170AF">
            <w:pPr>
              <w:spacing w:after="0"/>
            </w:pPr>
            <w:r w:rsidRPr="00373376">
              <w:t>Плохая металлизация отверстий или нарушение соотношения зазор-вывод</w:t>
            </w:r>
          </w:p>
          <w:p w:rsidR="001170AF" w:rsidRPr="00373376" w:rsidRDefault="001170AF" w:rsidP="001170AF">
            <w:pPr>
              <w:spacing w:after="0"/>
            </w:pPr>
            <w:r w:rsidRPr="00373376">
              <w:t>Нарушение комплектации</w:t>
            </w:r>
          </w:p>
        </w:tc>
      </w:tr>
    </w:tbl>
    <w:p w:rsidR="001170AF" w:rsidRDefault="003410DF" w:rsidP="001170AF">
      <w:pPr>
        <w:spacing w:after="0"/>
        <w:ind w:firstLine="540"/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lastRenderedPageBreak/>
        <w:pict>
          <v:group id="_x0000_s1145" style="position:absolute;left:0;text-align:left;margin-left:-85pt;margin-top:-55.25pt;width:594pt;height:843.6pt;z-index:-251578368;mso-position-horizontal-relative:text;mso-position-vertical-relative:text" coordorigin="-32,158" coordsize="11880,16610" o:allowincell="f">
            <v:shape id="_x0000_s1146" type="#_x0000_t75" style="position:absolute;left:-32;top:158;width:11880;height:16610;visibility:visible">
              <v:imagedata r:id="rId6" o:title=""/>
            </v:shape>
            <v:rect id="_x0000_s1147" style="position:absolute;left:4994;top:15807;width:5761;height:433" filled="f" stroked="f" strokeweight="0">
              <v:textbox style="mso-next-textbox:#_x0000_s1147" inset="0,0,0,0">
                <w:txbxContent>
                  <w:p w:rsidR="00BC42E7" w:rsidRPr="00BC42E7" w:rsidRDefault="00BC42E7" w:rsidP="00BC42E7">
                    <w:pPr>
                      <w:rPr>
                        <w:b/>
                        <w:sz w:val="28"/>
                        <w:szCs w:val="28"/>
                      </w:rPr>
                    </w:pPr>
                    <w:r>
                      <w:rPr>
                        <w:b/>
                        <w:sz w:val="28"/>
                        <w:szCs w:val="28"/>
                      </w:rPr>
                      <w:t xml:space="preserve">                    ВГПТ 390202 019 ПЗ</w:t>
                    </w:r>
                  </w:p>
                  <w:p w:rsidR="00D27898" w:rsidRDefault="00D27898"/>
                </w:txbxContent>
              </v:textbox>
            </v:rect>
            <v:rect id="_x0000_s1148" style="position:absolute;left:11033;top:16102;width:430;height:236" filled="f" stroked="f" strokeweight="0">
              <v:textbox style="mso-next-textbox:#_x0000_s1148" inset="0,0,0,0">
                <w:txbxContent>
                  <w:p w:rsidR="00D27898" w:rsidRDefault="00BC42E7">
                    <w:pPr>
                      <w:jc w:val="center"/>
                    </w:pPr>
                    <w:r>
                      <w:t>16</w:t>
                    </w:r>
                  </w:p>
                </w:txbxContent>
              </v:textbox>
            </v:rect>
          </v:group>
          <o:OLEObject Type="Embed" ProgID="Word.Picture.8" ShapeID="_x0000_s1146" DrawAspect="Content" ObjectID="_1290186830" r:id="rId21"/>
        </w:pict>
      </w:r>
    </w:p>
    <w:p w:rsidR="001170AF" w:rsidRDefault="001170AF" w:rsidP="001170AF">
      <w:pPr>
        <w:spacing w:after="0"/>
        <w:ind w:firstLine="540"/>
        <w:rPr>
          <w:sz w:val="28"/>
          <w:szCs w:val="28"/>
        </w:rPr>
      </w:pPr>
      <w:r>
        <w:rPr>
          <w:sz w:val="28"/>
          <w:szCs w:val="28"/>
        </w:rPr>
        <w:t>Таблица «виновник брака»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72"/>
        <w:gridCol w:w="3562"/>
      </w:tblGrid>
      <w:tr w:rsidR="001170AF" w:rsidRPr="00A70493" w:rsidTr="00DE40F2">
        <w:tc>
          <w:tcPr>
            <w:tcW w:w="0" w:type="auto"/>
          </w:tcPr>
          <w:p w:rsidR="001170AF" w:rsidRPr="00A70493" w:rsidRDefault="001170AF" w:rsidP="001170AF">
            <w:pPr>
              <w:spacing w:after="0"/>
              <w:jc w:val="center"/>
              <w:rPr>
                <w:sz w:val="28"/>
                <w:szCs w:val="28"/>
              </w:rPr>
            </w:pPr>
            <w:r w:rsidRPr="00A70493">
              <w:rPr>
                <w:sz w:val="28"/>
                <w:szCs w:val="28"/>
              </w:rPr>
              <w:t>Код</w:t>
            </w:r>
          </w:p>
        </w:tc>
        <w:tc>
          <w:tcPr>
            <w:tcW w:w="3562" w:type="dxa"/>
          </w:tcPr>
          <w:p w:rsidR="001170AF" w:rsidRPr="00A70493" w:rsidRDefault="001170AF" w:rsidP="001170AF">
            <w:pPr>
              <w:spacing w:after="0"/>
              <w:jc w:val="center"/>
              <w:rPr>
                <w:sz w:val="28"/>
                <w:szCs w:val="28"/>
              </w:rPr>
            </w:pPr>
            <w:r w:rsidRPr="00A70493">
              <w:rPr>
                <w:sz w:val="28"/>
                <w:szCs w:val="28"/>
              </w:rPr>
              <w:t>Виновник брака</w:t>
            </w:r>
          </w:p>
        </w:tc>
      </w:tr>
      <w:tr w:rsidR="001170AF" w:rsidRPr="00A70493" w:rsidTr="00DE40F2">
        <w:tc>
          <w:tcPr>
            <w:tcW w:w="0" w:type="auto"/>
          </w:tcPr>
          <w:p w:rsidR="001170AF" w:rsidRPr="00373376" w:rsidRDefault="001170AF" w:rsidP="001170AF">
            <w:pPr>
              <w:spacing w:after="0"/>
              <w:jc w:val="center"/>
            </w:pPr>
            <w:r w:rsidRPr="00373376">
              <w:t>0</w:t>
            </w:r>
          </w:p>
          <w:p w:rsidR="001170AF" w:rsidRPr="00373376" w:rsidRDefault="001170AF" w:rsidP="001170AF">
            <w:pPr>
              <w:spacing w:after="0"/>
              <w:jc w:val="center"/>
            </w:pPr>
            <w:r w:rsidRPr="00373376">
              <w:t>1</w:t>
            </w:r>
          </w:p>
          <w:p w:rsidR="001170AF" w:rsidRPr="00C805B2" w:rsidRDefault="001170AF" w:rsidP="001170AF">
            <w:pPr>
              <w:spacing w:after="0"/>
              <w:jc w:val="center"/>
              <w:rPr>
                <w:b/>
                <w:u w:val="single"/>
              </w:rPr>
            </w:pPr>
            <w:r w:rsidRPr="00C805B2">
              <w:rPr>
                <w:b/>
                <w:u w:val="single"/>
              </w:rPr>
              <w:t>2</w:t>
            </w:r>
          </w:p>
          <w:p w:rsidR="001170AF" w:rsidRPr="00373376" w:rsidRDefault="001170AF" w:rsidP="001170AF">
            <w:pPr>
              <w:spacing w:after="0"/>
              <w:jc w:val="center"/>
            </w:pPr>
            <w:r w:rsidRPr="00373376">
              <w:t>3</w:t>
            </w:r>
          </w:p>
          <w:p w:rsidR="001170AF" w:rsidRPr="00373376" w:rsidRDefault="001170AF" w:rsidP="001170AF">
            <w:pPr>
              <w:spacing w:after="0"/>
              <w:jc w:val="center"/>
            </w:pPr>
            <w:r w:rsidRPr="00373376">
              <w:t>4</w:t>
            </w:r>
          </w:p>
          <w:p w:rsidR="001170AF" w:rsidRPr="00373376" w:rsidRDefault="001170AF" w:rsidP="001170AF">
            <w:pPr>
              <w:spacing w:after="0"/>
              <w:jc w:val="center"/>
            </w:pPr>
            <w:r w:rsidRPr="00373376">
              <w:t>5</w:t>
            </w:r>
          </w:p>
          <w:p w:rsidR="001170AF" w:rsidRPr="00373376" w:rsidRDefault="001170AF" w:rsidP="001170AF">
            <w:pPr>
              <w:spacing w:after="0"/>
              <w:jc w:val="center"/>
            </w:pPr>
            <w:r w:rsidRPr="00373376">
              <w:t>6</w:t>
            </w:r>
          </w:p>
          <w:p w:rsidR="001170AF" w:rsidRPr="00373376" w:rsidRDefault="001170AF" w:rsidP="001170AF">
            <w:pPr>
              <w:spacing w:after="0"/>
              <w:jc w:val="center"/>
            </w:pPr>
            <w:r w:rsidRPr="00373376">
              <w:t>7</w:t>
            </w:r>
          </w:p>
          <w:p w:rsidR="001170AF" w:rsidRPr="00373376" w:rsidRDefault="001170AF" w:rsidP="001170AF">
            <w:pPr>
              <w:spacing w:after="0"/>
              <w:jc w:val="center"/>
            </w:pPr>
            <w:r w:rsidRPr="00373376">
              <w:t>8</w:t>
            </w:r>
          </w:p>
          <w:p w:rsidR="001170AF" w:rsidRPr="00373376" w:rsidRDefault="001170AF" w:rsidP="001170AF">
            <w:pPr>
              <w:spacing w:after="0"/>
              <w:jc w:val="center"/>
            </w:pPr>
            <w:r w:rsidRPr="00373376">
              <w:t>9</w:t>
            </w:r>
          </w:p>
        </w:tc>
        <w:tc>
          <w:tcPr>
            <w:tcW w:w="3562" w:type="dxa"/>
          </w:tcPr>
          <w:p w:rsidR="001170AF" w:rsidRPr="00373376" w:rsidRDefault="001170AF" w:rsidP="001170AF">
            <w:pPr>
              <w:spacing w:after="0"/>
            </w:pPr>
            <w:r w:rsidRPr="00373376">
              <w:t>технолог</w:t>
            </w:r>
          </w:p>
          <w:p w:rsidR="001170AF" w:rsidRPr="00373376" w:rsidRDefault="001170AF" w:rsidP="001170AF">
            <w:pPr>
              <w:spacing w:after="0"/>
            </w:pPr>
            <w:r w:rsidRPr="00373376">
              <w:t>мастер</w:t>
            </w:r>
          </w:p>
          <w:p w:rsidR="001170AF" w:rsidRPr="00C805B2" w:rsidRDefault="001170AF" w:rsidP="001170AF">
            <w:pPr>
              <w:spacing w:after="0"/>
              <w:rPr>
                <w:b/>
                <w:u w:val="single"/>
              </w:rPr>
            </w:pPr>
            <w:r w:rsidRPr="00C805B2">
              <w:rPr>
                <w:b/>
                <w:u w:val="single"/>
              </w:rPr>
              <w:t>монтажник</w:t>
            </w:r>
          </w:p>
          <w:p w:rsidR="001170AF" w:rsidRPr="00373376" w:rsidRDefault="001170AF" w:rsidP="001170AF">
            <w:pPr>
              <w:spacing w:after="0"/>
            </w:pPr>
            <w:r w:rsidRPr="00373376">
              <w:t xml:space="preserve">конструктор </w:t>
            </w:r>
          </w:p>
          <w:p w:rsidR="001170AF" w:rsidRPr="00373376" w:rsidRDefault="001170AF" w:rsidP="001170AF">
            <w:pPr>
              <w:spacing w:after="0"/>
            </w:pPr>
            <w:r w:rsidRPr="00373376">
              <w:t>ОТК</w:t>
            </w:r>
          </w:p>
          <w:p w:rsidR="001170AF" w:rsidRPr="00373376" w:rsidRDefault="001170AF" w:rsidP="001170AF">
            <w:pPr>
              <w:spacing w:after="0"/>
            </w:pPr>
            <w:r w:rsidRPr="00373376">
              <w:t>регулировщик</w:t>
            </w:r>
          </w:p>
          <w:p w:rsidR="001170AF" w:rsidRPr="00373376" w:rsidRDefault="001170AF" w:rsidP="001170AF">
            <w:pPr>
              <w:spacing w:after="0"/>
            </w:pPr>
            <w:r w:rsidRPr="00373376">
              <w:t>сборщик</w:t>
            </w:r>
          </w:p>
          <w:p w:rsidR="001170AF" w:rsidRPr="00373376" w:rsidRDefault="001170AF" w:rsidP="001170AF">
            <w:pPr>
              <w:spacing w:after="0"/>
            </w:pPr>
            <w:r w:rsidRPr="00373376">
              <w:t>бригадир</w:t>
            </w:r>
          </w:p>
          <w:p w:rsidR="001170AF" w:rsidRPr="00373376" w:rsidRDefault="001170AF" w:rsidP="001170AF">
            <w:pPr>
              <w:spacing w:after="0"/>
            </w:pPr>
            <w:r w:rsidRPr="00373376">
              <w:t>распределитель</w:t>
            </w:r>
          </w:p>
          <w:p w:rsidR="001170AF" w:rsidRPr="00373376" w:rsidRDefault="001170AF" w:rsidP="001170AF">
            <w:pPr>
              <w:spacing w:after="0"/>
            </w:pPr>
            <w:r w:rsidRPr="00373376">
              <w:t>комплектовщик</w:t>
            </w:r>
          </w:p>
        </w:tc>
      </w:tr>
    </w:tbl>
    <w:p w:rsidR="001170AF" w:rsidRDefault="001170AF" w:rsidP="001170AF">
      <w:pPr>
        <w:spacing w:after="0"/>
        <w:ind w:firstLine="540"/>
        <w:rPr>
          <w:sz w:val="28"/>
          <w:szCs w:val="28"/>
        </w:rPr>
      </w:pPr>
    </w:p>
    <w:p w:rsidR="001170AF" w:rsidRDefault="001170AF" w:rsidP="001170AF">
      <w:pPr>
        <w:spacing w:after="0"/>
        <w:ind w:firstLine="540"/>
        <w:rPr>
          <w:sz w:val="28"/>
          <w:szCs w:val="28"/>
        </w:rPr>
      </w:pPr>
      <w:r>
        <w:rPr>
          <w:sz w:val="28"/>
          <w:szCs w:val="28"/>
        </w:rPr>
        <w:t>Формируется код брака по таблицам</w:t>
      </w:r>
    </w:p>
    <w:p w:rsidR="001170AF" w:rsidRDefault="001170AF" w:rsidP="001170AF">
      <w:pPr>
        <w:spacing w:after="0"/>
        <w:ind w:firstLine="540"/>
        <w:rPr>
          <w:sz w:val="28"/>
          <w:szCs w:val="28"/>
        </w:rPr>
      </w:pPr>
    </w:p>
    <w:p w:rsidR="001170AF" w:rsidRDefault="00C805B2" w:rsidP="001170AF">
      <w:pPr>
        <w:spacing w:after="0"/>
        <w:ind w:firstLine="540"/>
        <w:rPr>
          <w:b/>
          <w:sz w:val="28"/>
          <w:szCs w:val="28"/>
        </w:rPr>
      </w:pPr>
      <w:r>
        <w:rPr>
          <w:b/>
          <w:sz w:val="28"/>
          <w:szCs w:val="28"/>
        </w:rPr>
        <w:t>6    2   2</w:t>
      </w:r>
    </w:p>
    <w:p w:rsidR="001170AF" w:rsidRPr="001170AF" w:rsidRDefault="003410DF" w:rsidP="001170AF">
      <w:pPr>
        <w:spacing w:after="0"/>
        <w:ind w:firstLine="540"/>
        <w:rPr>
          <w:b/>
          <w:sz w:val="28"/>
          <w:szCs w:val="28"/>
        </w:rPr>
      </w:pPr>
      <w:r w:rsidRPr="003410DF">
        <w:rPr>
          <w:noProof/>
          <w:sz w:val="28"/>
          <w:szCs w:val="28"/>
        </w:rPr>
        <w:pict>
          <v:line id="_x0000_s1083" style="position:absolute;left:0;text-align:left;z-index:251717632" from="31.3pt,2.1pt" to="31.3pt,47.1pt"/>
        </w:pict>
      </w:r>
      <w:r w:rsidRPr="003410DF">
        <w:rPr>
          <w:noProof/>
          <w:sz w:val="28"/>
          <w:szCs w:val="28"/>
        </w:rPr>
        <w:pict>
          <v:line id="_x0000_s1085" style="position:absolute;left:0;text-align:left;z-index:251719680" from="48pt,1.35pt" to="48pt,28.35pt"/>
        </w:pict>
      </w:r>
      <w:r w:rsidRPr="003410DF">
        <w:rPr>
          <w:noProof/>
          <w:sz w:val="28"/>
          <w:szCs w:val="28"/>
        </w:rPr>
        <w:pict>
          <v:line id="_x0000_s1086" style="position:absolute;left:0;text-align:left;flip:x;z-index:251720704" from="65pt,-.45pt" to="65.2pt,10.35pt"/>
        </w:pict>
      </w:r>
      <w:r w:rsidRPr="003410DF">
        <w:rPr>
          <w:noProof/>
          <w:sz w:val="28"/>
          <w:szCs w:val="28"/>
        </w:rPr>
        <w:pict>
          <v:line id="_x0000_s1088" style="position:absolute;left:0;text-align:left;z-index:251722752" from="65.2pt,10.35pt" to="101.2pt,10.35pt"/>
        </w:pict>
      </w:r>
      <w:r w:rsidR="001170AF">
        <w:rPr>
          <w:b/>
          <w:sz w:val="28"/>
          <w:szCs w:val="28"/>
        </w:rPr>
        <w:t xml:space="preserve">                         </w:t>
      </w:r>
      <w:r w:rsidR="001170AF">
        <w:rPr>
          <w:sz w:val="28"/>
          <w:szCs w:val="28"/>
        </w:rPr>
        <w:t>виновник брака</w:t>
      </w:r>
    </w:p>
    <w:p w:rsidR="001170AF" w:rsidRDefault="003410DF" w:rsidP="001170AF">
      <w:pPr>
        <w:spacing w:after="0"/>
        <w:ind w:firstLine="540"/>
        <w:rPr>
          <w:sz w:val="28"/>
          <w:szCs w:val="28"/>
        </w:rPr>
      </w:pPr>
      <w:r>
        <w:rPr>
          <w:noProof/>
          <w:sz w:val="28"/>
          <w:szCs w:val="28"/>
        </w:rPr>
        <w:pict>
          <v:line id="_x0000_s1087" style="position:absolute;left:0;text-align:left;flip:y;z-index:251721728" from="48pt,8.7pt" to="105.65pt,8.85pt"/>
        </w:pict>
      </w:r>
      <w:r w:rsidR="001170AF">
        <w:rPr>
          <w:sz w:val="28"/>
          <w:szCs w:val="28"/>
        </w:rPr>
        <w:tab/>
      </w:r>
      <w:r w:rsidR="001170AF">
        <w:rPr>
          <w:sz w:val="28"/>
          <w:szCs w:val="28"/>
        </w:rPr>
        <w:tab/>
      </w:r>
      <w:r w:rsidR="001170AF">
        <w:rPr>
          <w:sz w:val="28"/>
          <w:szCs w:val="28"/>
        </w:rPr>
        <w:tab/>
        <w:t>причина брака</w:t>
      </w:r>
    </w:p>
    <w:p w:rsidR="001170AF" w:rsidRDefault="003410DF" w:rsidP="001170AF">
      <w:pPr>
        <w:spacing w:after="0"/>
        <w:ind w:firstLine="540"/>
        <w:rPr>
          <w:sz w:val="28"/>
          <w:szCs w:val="28"/>
        </w:rPr>
      </w:pPr>
      <w:r>
        <w:rPr>
          <w:noProof/>
          <w:sz w:val="28"/>
          <w:szCs w:val="28"/>
        </w:rPr>
        <w:pict>
          <v:line id="_x0000_s1084" style="position:absolute;left:0;text-align:left;z-index:251718656" from="31.3pt,7.8pt" to="103.3pt,7.8pt"/>
        </w:pict>
      </w:r>
      <w:r w:rsidR="001170AF">
        <w:rPr>
          <w:sz w:val="28"/>
          <w:szCs w:val="28"/>
        </w:rPr>
        <w:tab/>
      </w:r>
      <w:r w:rsidR="001170AF">
        <w:rPr>
          <w:sz w:val="28"/>
          <w:szCs w:val="28"/>
        </w:rPr>
        <w:tab/>
      </w:r>
      <w:r w:rsidR="001170AF">
        <w:rPr>
          <w:sz w:val="28"/>
          <w:szCs w:val="28"/>
        </w:rPr>
        <w:tab/>
        <w:t>вид брака</w:t>
      </w:r>
    </w:p>
    <w:p w:rsidR="00C805B2" w:rsidRDefault="00C805B2" w:rsidP="001170AF">
      <w:pPr>
        <w:tabs>
          <w:tab w:val="left" w:pos="6060"/>
        </w:tabs>
        <w:spacing w:after="0"/>
        <w:rPr>
          <w:rFonts w:eastAsiaTheme="minorEastAsia"/>
          <w:sz w:val="28"/>
          <w:szCs w:val="28"/>
        </w:rPr>
      </w:pPr>
    </w:p>
    <w:p w:rsidR="00D4088F" w:rsidRDefault="00D4088F" w:rsidP="001170AF">
      <w:pPr>
        <w:tabs>
          <w:tab w:val="left" w:pos="6060"/>
        </w:tabs>
        <w:spacing w:after="0"/>
        <w:rPr>
          <w:rFonts w:eastAsiaTheme="minorEastAsia"/>
          <w:sz w:val="28"/>
          <w:szCs w:val="28"/>
        </w:rPr>
      </w:pPr>
    </w:p>
    <w:p w:rsidR="00D4088F" w:rsidRDefault="00D4088F" w:rsidP="001170AF">
      <w:pPr>
        <w:tabs>
          <w:tab w:val="left" w:pos="6060"/>
        </w:tabs>
        <w:spacing w:after="0"/>
        <w:rPr>
          <w:rFonts w:eastAsiaTheme="minorEastAsia"/>
          <w:sz w:val="28"/>
          <w:szCs w:val="28"/>
        </w:rPr>
      </w:pPr>
    </w:p>
    <w:p w:rsidR="00D4088F" w:rsidRDefault="00D4088F" w:rsidP="001170AF">
      <w:pPr>
        <w:tabs>
          <w:tab w:val="left" w:pos="6060"/>
        </w:tabs>
        <w:spacing w:after="0"/>
        <w:rPr>
          <w:rFonts w:eastAsiaTheme="minorEastAsia"/>
          <w:sz w:val="28"/>
          <w:szCs w:val="28"/>
        </w:rPr>
      </w:pPr>
    </w:p>
    <w:p w:rsidR="00D4088F" w:rsidRDefault="00D4088F" w:rsidP="001170AF">
      <w:pPr>
        <w:tabs>
          <w:tab w:val="left" w:pos="6060"/>
        </w:tabs>
        <w:spacing w:after="0"/>
        <w:rPr>
          <w:rFonts w:eastAsiaTheme="minorEastAsia"/>
          <w:sz w:val="28"/>
          <w:szCs w:val="28"/>
        </w:rPr>
      </w:pPr>
    </w:p>
    <w:p w:rsidR="00D4088F" w:rsidRDefault="00D4088F" w:rsidP="001170AF">
      <w:pPr>
        <w:tabs>
          <w:tab w:val="left" w:pos="6060"/>
        </w:tabs>
        <w:spacing w:after="0"/>
        <w:rPr>
          <w:rFonts w:eastAsiaTheme="minorEastAsia"/>
          <w:sz w:val="28"/>
          <w:szCs w:val="28"/>
        </w:rPr>
      </w:pPr>
    </w:p>
    <w:p w:rsidR="00D4088F" w:rsidRDefault="00D4088F" w:rsidP="001170AF">
      <w:pPr>
        <w:tabs>
          <w:tab w:val="left" w:pos="6060"/>
        </w:tabs>
        <w:spacing w:after="0"/>
        <w:rPr>
          <w:rFonts w:eastAsiaTheme="minorEastAsia"/>
          <w:sz w:val="28"/>
          <w:szCs w:val="28"/>
        </w:rPr>
      </w:pPr>
    </w:p>
    <w:p w:rsidR="00D4088F" w:rsidRDefault="00D4088F" w:rsidP="001170AF">
      <w:pPr>
        <w:tabs>
          <w:tab w:val="left" w:pos="6060"/>
        </w:tabs>
        <w:spacing w:after="0"/>
        <w:rPr>
          <w:rFonts w:eastAsiaTheme="minorEastAsia"/>
          <w:sz w:val="28"/>
          <w:szCs w:val="28"/>
        </w:rPr>
      </w:pPr>
    </w:p>
    <w:p w:rsidR="00D4088F" w:rsidRDefault="00D4088F" w:rsidP="001170AF">
      <w:pPr>
        <w:tabs>
          <w:tab w:val="left" w:pos="6060"/>
        </w:tabs>
        <w:spacing w:after="0"/>
        <w:rPr>
          <w:rFonts w:eastAsiaTheme="minorEastAsia"/>
          <w:sz w:val="28"/>
          <w:szCs w:val="28"/>
        </w:rPr>
      </w:pPr>
    </w:p>
    <w:p w:rsidR="00D4088F" w:rsidRDefault="00D4088F" w:rsidP="001170AF">
      <w:pPr>
        <w:tabs>
          <w:tab w:val="left" w:pos="6060"/>
        </w:tabs>
        <w:spacing w:after="0"/>
        <w:rPr>
          <w:rFonts w:eastAsiaTheme="minorEastAsia"/>
          <w:sz w:val="28"/>
          <w:szCs w:val="28"/>
        </w:rPr>
      </w:pPr>
    </w:p>
    <w:p w:rsidR="00D4088F" w:rsidRDefault="00D4088F" w:rsidP="001170AF">
      <w:pPr>
        <w:tabs>
          <w:tab w:val="left" w:pos="6060"/>
        </w:tabs>
        <w:spacing w:after="0"/>
        <w:rPr>
          <w:rFonts w:eastAsiaTheme="minorEastAsia"/>
          <w:sz w:val="28"/>
          <w:szCs w:val="28"/>
        </w:rPr>
      </w:pPr>
    </w:p>
    <w:p w:rsidR="00D4088F" w:rsidRDefault="00D4088F" w:rsidP="001170AF">
      <w:pPr>
        <w:tabs>
          <w:tab w:val="left" w:pos="6060"/>
        </w:tabs>
        <w:spacing w:after="0"/>
        <w:rPr>
          <w:rFonts w:eastAsiaTheme="minorEastAsia"/>
          <w:sz w:val="28"/>
          <w:szCs w:val="28"/>
        </w:rPr>
      </w:pPr>
    </w:p>
    <w:p w:rsidR="00D4088F" w:rsidRDefault="00D4088F" w:rsidP="001170AF">
      <w:pPr>
        <w:tabs>
          <w:tab w:val="left" w:pos="6060"/>
        </w:tabs>
        <w:spacing w:after="0"/>
        <w:rPr>
          <w:rFonts w:eastAsiaTheme="minorEastAsia"/>
          <w:sz w:val="28"/>
          <w:szCs w:val="28"/>
        </w:rPr>
      </w:pPr>
    </w:p>
    <w:p w:rsidR="00D4088F" w:rsidRDefault="00D4088F" w:rsidP="001170AF">
      <w:pPr>
        <w:tabs>
          <w:tab w:val="left" w:pos="6060"/>
        </w:tabs>
        <w:spacing w:after="0"/>
        <w:rPr>
          <w:rFonts w:eastAsiaTheme="minorEastAsia"/>
          <w:sz w:val="28"/>
          <w:szCs w:val="28"/>
        </w:rPr>
      </w:pPr>
    </w:p>
    <w:p w:rsidR="00D4088F" w:rsidRDefault="00D4088F" w:rsidP="001170AF">
      <w:pPr>
        <w:tabs>
          <w:tab w:val="left" w:pos="6060"/>
        </w:tabs>
        <w:spacing w:after="0"/>
        <w:rPr>
          <w:rFonts w:eastAsiaTheme="minorEastAsia"/>
          <w:sz w:val="28"/>
          <w:szCs w:val="28"/>
        </w:rPr>
      </w:pPr>
    </w:p>
    <w:p w:rsidR="00D4088F" w:rsidRDefault="00D4088F" w:rsidP="001170AF">
      <w:pPr>
        <w:tabs>
          <w:tab w:val="left" w:pos="6060"/>
        </w:tabs>
        <w:spacing w:after="0"/>
        <w:rPr>
          <w:rFonts w:eastAsiaTheme="minorEastAsia"/>
          <w:sz w:val="28"/>
          <w:szCs w:val="28"/>
        </w:rPr>
      </w:pPr>
    </w:p>
    <w:p w:rsidR="00D4088F" w:rsidRDefault="00D4088F" w:rsidP="001170AF">
      <w:pPr>
        <w:tabs>
          <w:tab w:val="left" w:pos="6060"/>
        </w:tabs>
        <w:spacing w:after="0"/>
        <w:rPr>
          <w:rFonts w:eastAsiaTheme="minorEastAsia"/>
          <w:sz w:val="28"/>
          <w:szCs w:val="28"/>
        </w:rPr>
      </w:pPr>
    </w:p>
    <w:p w:rsidR="00D4088F" w:rsidRDefault="00D4088F" w:rsidP="001170AF">
      <w:pPr>
        <w:tabs>
          <w:tab w:val="left" w:pos="6060"/>
        </w:tabs>
        <w:spacing w:after="0"/>
        <w:rPr>
          <w:rFonts w:eastAsiaTheme="minorEastAsia"/>
          <w:sz w:val="28"/>
          <w:szCs w:val="28"/>
        </w:rPr>
      </w:pPr>
    </w:p>
    <w:p w:rsidR="00D4088F" w:rsidRDefault="00D4088F" w:rsidP="001170AF">
      <w:pPr>
        <w:tabs>
          <w:tab w:val="left" w:pos="6060"/>
        </w:tabs>
        <w:spacing w:after="0"/>
        <w:rPr>
          <w:rFonts w:eastAsiaTheme="minorEastAsia"/>
          <w:sz w:val="28"/>
          <w:szCs w:val="28"/>
        </w:rPr>
      </w:pPr>
    </w:p>
    <w:p w:rsidR="006B5E22" w:rsidRDefault="003410DF" w:rsidP="006B5E22">
      <w:pPr>
        <w:pStyle w:val="a7"/>
        <w:spacing w:line="240" w:lineRule="auto"/>
        <w:jc w:val="left"/>
        <w:rPr>
          <w:rFonts w:ascii="Calibri" w:hAnsi="Calibri" w:cs="Arial"/>
          <w:b/>
          <w:bCs/>
          <w:iCs/>
          <w:szCs w:val="28"/>
        </w:rPr>
      </w:pPr>
      <w:r w:rsidRPr="003410DF">
        <w:rPr>
          <w:noProof/>
          <w:szCs w:val="28"/>
        </w:rPr>
        <w:lastRenderedPageBreak/>
        <w:pict>
          <v:group id="_x0000_s1149" style="position:absolute;margin-left:-86.3pt;margin-top:-56.25pt;width:594pt;height:843.6pt;z-index:-251577344" coordorigin="-32,158" coordsize="11880,16610" o:allowincell="f">
            <v:shape id="_x0000_s1150" type="#_x0000_t75" style="position:absolute;left:-32;top:158;width:11880;height:16610;visibility:visible">
              <v:imagedata r:id="rId6" o:title=""/>
            </v:shape>
            <v:rect id="_x0000_s1151" style="position:absolute;left:4994;top:15807;width:5761;height:433" filled="f" stroked="f" strokeweight="0">
              <v:textbox style="mso-next-textbox:#_x0000_s1151" inset="0,0,0,0">
                <w:txbxContent>
                  <w:p w:rsidR="00BC42E7" w:rsidRPr="00BC42E7" w:rsidRDefault="00BC42E7" w:rsidP="00BC42E7">
                    <w:pPr>
                      <w:rPr>
                        <w:b/>
                        <w:sz w:val="28"/>
                        <w:szCs w:val="28"/>
                      </w:rPr>
                    </w:pPr>
                    <w:r>
                      <w:rPr>
                        <w:b/>
                        <w:sz w:val="28"/>
                        <w:szCs w:val="28"/>
                      </w:rPr>
                      <w:t xml:space="preserve">                    ВГПТ 390202 019 ПЗ</w:t>
                    </w:r>
                  </w:p>
                  <w:p w:rsidR="00290F60" w:rsidRDefault="00290F60"/>
                </w:txbxContent>
              </v:textbox>
            </v:rect>
            <v:rect id="_x0000_s1152" style="position:absolute;left:11033;top:16102;width:430;height:236" filled="f" stroked="f" strokeweight="0">
              <v:textbox style="mso-next-textbox:#_x0000_s1152" inset="0,0,0,0">
                <w:txbxContent>
                  <w:p w:rsidR="00290F60" w:rsidRDefault="00BC42E7">
                    <w:pPr>
                      <w:jc w:val="center"/>
                    </w:pPr>
                    <w:r>
                      <w:t>17</w:t>
                    </w:r>
                  </w:p>
                </w:txbxContent>
              </v:textbox>
            </v:rect>
          </v:group>
          <o:OLEObject Type="Embed" ProgID="Word.Picture.8" ShapeID="_x0000_s1150" DrawAspect="Content" ObjectID="_1290186831" r:id="rId22"/>
        </w:pict>
      </w:r>
      <w:r w:rsidR="006B5E22">
        <w:rPr>
          <w:rFonts w:asciiTheme="minorHAnsi" w:hAnsiTheme="minorHAnsi" w:cs="Arial"/>
          <w:b/>
          <w:bCs/>
          <w:iCs/>
          <w:szCs w:val="28"/>
          <w:lang w:val="en-US"/>
        </w:rPr>
        <w:t xml:space="preserve">     </w:t>
      </w:r>
      <w:r w:rsidR="006B5E22" w:rsidRPr="006B5E22">
        <w:rPr>
          <w:rFonts w:ascii="Calibri" w:hAnsi="Calibri" w:cs="Arial"/>
          <w:b/>
          <w:bCs/>
          <w:iCs/>
          <w:szCs w:val="28"/>
        </w:rPr>
        <w:t>3 Экологическая безопасность</w:t>
      </w:r>
    </w:p>
    <w:p w:rsidR="003413E7" w:rsidRPr="006B5E22" w:rsidRDefault="003413E7" w:rsidP="006B5E22">
      <w:pPr>
        <w:pStyle w:val="a7"/>
        <w:spacing w:line="240" w:lineRule="auto"/>
        <w:jc w:val="left"/>
        <w:rPr>
          <w:rFonts w:ascii="Calibri" w:hAnsi="Calibri" w:cs="Arial"/>
          <w:b/>
          <w:bCs/>
          <w:iCs/>
          <w:szCs w:val="28"/>
        </w:rPr>
      </w:pPr>
    </w:p>
    <w:p w:rsidR="006B5E22" w:rsidRPr="003413E7" w:rsidRDefault="006B5E22" w:rsidP="006B5E22">
      <w:pPr>
        <w:pStyle w:val="a7"/>
        <w:spacing w:line="360" w:lineRule="auto"/>
        <w:jc w:val="left"/>
        <w:rPr>
          <w:rFonts w:asciiTheme="minorHAnsi" w:hAnsiTheme="minorHAnsi" w:cs="Arial"/>
          <w:b/>
          <w:bCs/>
          <w:iCs/>
          <w:szCs w:val="28"/>
          <w:lang w:val="en-US"/>
        </w:rPr>
      </w:pPr>
      <w:r>
        <w:rPr>
          <w:rFonts w:asciiTheme="minorHAnsi" w:hAnsiTheme="minorHAnsi"/>
          <w:b/>
          <w:bCs/>
          <w:iCs/>
          <w:szCs w:val="28"/>
        </w:rPr>
        <w:t xml:space="preserve">     </w:t>
      </w:r>
      <w:r w:rsidRPr="003413E7">
        <w:rPr>
          <w:rFonts w:ascii="Calibri" w:hAnsi="Calibri" w:cs="Arial"/>
          <w:b/>
          <w:bCs/>
          <w:iCs/>
          <w:szCs w:val="28"/>
        </w:rPr>
        <w:t>3.1 Мероприятия по технике безопасности при сборочно-монтажных работах</w:t>
      </w:r>
    </w:p>
    <w:p w:rsidR="006B5E22" w:rsidRPr="006B5E22" w:rsidRDefault="006B5E22" w:rsidP="006B5E22">
      <w:pPr>
        <w:pStyle w:val="a7"/>
        <w:spacing w:line="360" w:lineRule="auto"/>
        <w:jc w:val="left"/>
        <w:rPr>
          <w:rFonts w:ascii="Calibri" w:hAnsi="Calibri"/>
          <w:iCs/>
          <w:szCs w:val="28"/>
        </w:rPr>
      </w:pPr>
      <w:r>
        <w:rPr>
          <w:rFonts w:asciiTheme="minorHAnsi" w:hAnsiTheme="minorHAnsi" w:cs="Arial"/>
          <w:bCs/>
          <w:iCs/>
          <w:szCs w:val="28"/>
          <w:lang w:val="en-US"/>
        </w:rPr>
        <w:t xml:space="preserve">     </w:t>
      </w:r>
      <w:r w:rsidRPr="006B5E22">
        <w:rPr>
          <w:rFonts w:ascii="Calibri" w:hAnsi="Calibri"/>
          <w:iCs/>
          <w:szCs w:val="28"/>
        </w:rPr>
        <w:t>Настоящая инструкция содержит сведения и требования на рабочее место монтажника по технике безопасности, которые следует выполнять в процессе во избежание несчастных случаев: поражения электрическим током, ожогов, отравлений организма парами канифоли и т.д.</w:t>
      </w:r>
    </w:p>
    <w:p w:rsidR="006B5E22" w:rsidRPr="006B5E22" w:rsidRDefault="006B5E22" w:rsidP="006B5E22">
      <w:pPr>
        <w:pStyle w:val="a7"/>
        <w:spacing w:line="360" w:lineRule="auto"/>
        <w:jc w:val="left"/>
        <w:rPr>
          <w:rFonts w:ascii="Calibri" w:hAnsi="Calibri"/>
          <w:iCs/>
          <w:szCs w:val="28"/>
        </w:rPr>
      </w:pPr>
      <w:r>
        <w:rPr>
          <w:rFonts w:asciiTheme="minorHAnsi" w:hAnsiTheme="minorHAnsi"/>
          <w:iCs/>
          <w:szCs w:val="28"/>
          <w:lang w:val="en-US"/>
        </w:rPr>
        <w:t xml:space="preserve">     </w:t>
      </w:r>
      <w:r w:rsidRPr="006B5E22">
        <w:rPr>
          <w:rFonts w:ascii="Calibri" w:hAnsi="Calibri"/>
          <w:iCs/>
          <w:szCs w:val="28"/>
        </w:rPr>
        <w:t>Перед началом работ:</w:t>
      </w:r>
    </w:p>
    <w:p w:rsidR="006B5E22" w:rsidRPr="006B5E22" w:rsidRDefault="006B5E22" w:rsidP="006B5E22">
      <w:pPr>
        <w:pStyle w:val="a7"/>
        <w:spacing w:line="360" w:lineRule="auto"/>
        <w:jc w:val="both"/>
        <w:rPr>
          <w:rFonts w:ascii="Calibri" w:hAnsi="Calibri"/>
          <w:iCs/>
          <w:szCs w:val="28"/>
        </w:rPr>
      </w:pPr>
      <w:r>
        <w:rPr>
          <w:rFonts w:asciiTheme="minorHAnsi" w:hAnsiTheme="minorHAnsi"/>
          <w:iCs/>
          <w:szCs w:val="28"/>
          <w:lang w:val="en-US"/>
        </w:rPr>
        <w:t xml:space="preserve">     1)</w:t>
      </w:r>
      <w:r w:rsidRPr="006B5E22">
        <w:rPr>
          <w:rFonts w:ascii="Calibri" w:hAnsi="Calibri"/>
          <w:iCs/>
          <w:szCs w:val="28"/>
        </w:rPr>
        <w:t>Включить вентиляцию.</w:t>
      </w:r>
    </w:p>
    <w:p w:rsidR="006B5E22" w:rsidRPr="006B5E22" w:rsidRDefault="006B5E22" w:rsidP="006B5E22">
      <w:pPr>
        <w:pStyle w:val="a7"/>
        <w:spacing w:line="360" w:lineRule="auto"/>
        <w:jc w:val="both"/>
        <w:rPr>
          <w:rFonts w:ascii="Calibri" w:hAnsi="Calibri"/>
          <w:iCs/>
          <w:szCs w:val="28"/>
        </w:rPr>
      </w:pPr>
      <w:r>
        <w:rPr>
          <w:rFonts w:asciiTheme="minorHAnsi" w:hAnsiTheme="minorHAnsi"/>
          <w:iCs/>
          <w:szCs w:val="28"/>
          <w:lang w:val="en-US"/>
        </w:rPr>
        <w:t xml:space="preserve">     2)</w:t>
      </w:r>
      <w:r w:rsidRPr="006B5E22">
        <w:rPr>
          <w:rFonts w:ascii="Calibri" w:hAnsi="Calibri"/>
          <w:iCs/>
          <w:szCs w:val="28"/>
        </w:rPr>
        <w:t>Проверить наличие заземления.</w:t>
      </w:r>
    </w:p>
    <w:p w:rsidR="006B5E22" w:rsidRPr="006B5E22" w:rsidRDefault="006B5E22" w:rsidP="006B5E22">
      <w:pPr>
        <w:pStyle w:val="a7"/>
        <w:spacing w:line="360" w:lineRule="auto"/>
        <w:jc w:val="both"/>
        <w:rPr>
          <w:rFonts w:ascii="Calibri" w:hAnsi="Calibri"/>
          <w:iCs/>
          <w:szCs w:val="28"/>
        </w:rPr>
      </w:pPr>
      <w:r>
        <w:rPr>
          <w:rFonts w:asciiTheme="minorHAnsi" w:hAnsiTheme="minorHAnsi"/>
          <w:iCs/>
          <w:szCs w:val="28"/>
          <w:lang w:val="en-US"/>
        </w:rPr>
        <w:t xml:space="preserve">     3)</w:t>
      </w:r>
      <w:r w:rsidRPr="006B5E22">
        <w:rPr>
          <w:rFonts w:ascii="Calibri" w:hAnsi="Calibri"/>
          <w:iCs/>
          <w:szCs w:val="28"/>
        </w:rPr>
        <w:t>Надеть специальную одежду.</w:t>
      </w:r>
    </w:p>
    <w:p w:rsidR="006B5E22" w:rsidRPr="006B5E22" w:rsidRDefault="006B5E22" w:rsidP="006B5E22">
      <w:pPr>
        <w:pStyle w:val="a7"/>
        <w:spacing w:line="360" w:lineRule="auto"/>
        <w:jc w:val="both"/>
        <w:rPr>
          <w:rFonts w:ascii="Calibri" w:hAnsi="Calibri"/>
          <w:iCs/>
          <w:szCs w:val="28"/>
        </w:rPr>
      </w:pPr>
      <w:r>
        <w:rPr>
          <w:rFonts w:asciiTheme="minorHAnsi" w:hAnsiTheme="minorHAnsi"/>
          <w:iCs/>
          <w:szCs w:val="28"/>
          <w:lang w:val="en-US"/>
        </w:rPr>
        <w:t xml:space="preserve">     4)</w:t>
      </w:r>
      <w:r w:rsidRPr="006B5E22">
        <w:rPr>
          <w:rFonts w:ascii="Calibri" w:hAnsi="Calibri"/>
          <w:iCs/>
          <w:szCs w:val="28"/>
        </w:rPr>
        <w:t>Тщательно изучить схему модуля.</w:t>
      </w:r>
    </w:p>
    <w:p w:rsidR="006B5E22" w:rsidRPr="006B5E22" w:rsidRDefault="006B5E22" w:rsidP="006B5E22">
      <w:pPr>
        <w:pStyle w:val="a7"/>
        <w:spacing w:line="360" w:lineRule="auto"/>
        <w:jc w:val="both"/>
        <w:rPr>
          <w:rFonts w:ascii="Calibri" w:hAnsi="Calibri"/>
          <w:iCs/>
          <w:szCs w:val="28"/>
        </w:rPr>
      </w:pPr>
      <w:r>
        <w:rPr>
          <w:rFonts w:asciiTheme="minorHAnsi" w:hAnsiTheme="minorHAnsi"/>
          <w:iCs/>
          <w:szCs w:val="28"/>
          <w:lang w:val="en-US"/>
        </w:rPr>
        <w:t xml:space="preserve">      5)</w:t>
      </w:r>
      <w:r w:rsidRPr="006B5E22">
        <w:rPr>
          <w:rFonts w:ascii="Calibri" w:hAnsi="Calibri"/>
          <w:iCs/>
          <w:szCs w:val="28"/>
        </w:rPr>
        <w:t>Проверить исправность источника питания и наличие предохран</w:t>
      </w:r>
      <w:r w:rsidRPr="006B5E22">
        <w:rPr>
          <w:rFonts w:ascii="Calibri" w:hAnsi="Calibri"/>
          <w:iCs/>
          <w:szCs w:val="28"/>
        </w:rPr>
        <w:t>и</w:t>
      </w:r>
      <w:r w:rsidRPr="006B5E22">
        <w:rPr>
          <w:rFonts w:ascii="Calibri" w:hAnsi="Calibri"/>
          <w:iCs/>
          <w:szCs w:val="28"/>
        </w:rPr>
        <w:t>телей выключателей.</w:t>
      </w:r>
    </w:p>
    <w:p w:rsidR="006B5E22" w:rsidRPr="006B5E22" w:rsidRDefault="006B5E22" w:rsidP="006B5E22">
      <w:pPr>
        <w:pStyle w:val="a7"/>
        <w:spacing w:line="360" w:lineRule="auto"/>
        <w:jc w:val="left"/>
        <w:rPr>
          <w:rFonts w:ascii="Calibri" w:hAnsi="Calibri"/>
          <w:iCs/>
          <w:szCs w:val="28"/>
        </w:rPr>
      </w:pPr>
      <w:r>
        <w:rPr>
          <w:rFonts w:asciiTheme="minorHAnsi" w:hAnsiTheme="minorHAnsi"/>
          <w:iCs/>
          <w:szCs w:val="28"/>
          <w:lang w:val="en-US"/>
        </w:rPr>
        <w:t xml:space="preserve">     </w:t>
      </w:r>
      <w:r w:rsidRPr="006B5E22">
        <w:rPr>
          <w:rFonts w:ascii="Calibri" w:hAnsi="Calibri"/>
          <w:iCs/>
          <w:szCs w:val="28"/>
        </w:rPr>
        <w:t>В процессе работ:</w:t>
      </w:r>
    </w:p>
    <w:p w:rsidR="006B5E22" w:rsidRPr="006B5E22" w:rsidRDefault="006B5E22" w:rsidP="006B5E22">
      <w:pPr>
        <w:pStyle w:val="a7"/>
        <w:spacing w:line="360" w:lineRule="auto"/>
        <w:jc w:val="both"/>
        <w:rPr>
          <w:rFonts w:ascii="Calibri" w:hAnsi="Calibri"/>
          <w:iCs/>
          <w:szCs w:val="28"/>
        </w:rPr>
      </w:pPr>
      <w:r>
        <w:rPr>
          <w:rFonts w:asciiTheme="minorHAnsi" w:hAnsiTheme="minorHAnsi"/>
          <w:iCs/>
          <w:szCs w:val="28"/>
          <w:lang w:val="en-US"/>
        </w:rPr>
        <w:t xml:space="preserve">     1)</w:t>
      </w:r>
      <w:r w:rsidRPr="006B5E22">
        <w:rPr>
          <w:rFonts w:ascii="Calibri" w:hAnsi="Calibri"/>
          <w:iCs/>
          <w:szCs w:val="28"/>
        </w:rPr>
        <w:t>На рабочем месте на должно находиться посторонних материалов и предметов (инструментов, деталей), нельзя курить и принимать пищу.</w:t>
      </w:r>
    </w:p>
    <w:p w:rsidR="006B5E22" w:rsidRPr="006B5E22" w:rsidRDefault="006B5E22" w:rsidP="006B5E22">
      <w:pPr>
        <w:pStyle w:val="a7"/>
        <w:spacing w:line="360" w:lineRule="auto"/>
        <w:jc w:val="both"/>
        <w:rPr>
          <w:rFonts w:ascii="Calibri" w:hAnsi="Calibri"/>
          <w:iCs/>
          <w:szCs w:val="28"/>
        </w:rPr>
      </w:pPr>
      <w:r>
        <w:rPr>
          <w:rFonts w:asciiTheme="minorHAnsi" w:hAnsiTheme="minorHAnsi"/>
          <w:iCs/>
          <w:szCs w:val="28"/>
          <w:lang w:val="en-US"/>
        </w:rPr>
        <w:t xml:space="preserve">    2)</w:t>
      </w:r>
      <w:r w:rsidRPr="006B5E22">
        <w:rPr>
          <w:rFonts w:ascii="Calibri" w:hAnsi="Calibri"/>
          <w:iCs/>
          <w:szCs w:val="28"/>
        </w:rPr>
        <w:t>При работе с паяльником необходимо беречь руки от ожогов.</w:t>
      </w:r>
    </w:p>
    <w:p w:rsidR="006B5E22" w:rsidRPr="006B5E22" w:rsidRDefault="006B5E22" w:rsidP="006B5E22">
      <w:pPr>
        <w:pStyle w:val="a7"/>
        <w:spacing w:line="360" w:lineRule="auto"/>
        <w:jc w:val="both"/>
        <w:rPr>
          <w:rFonts w:ascii="Calibri" w:hAnsi="Calibri"/>
          <w:iCs/>
          <w:szCs w:val="28"/>
        </w:rPr>
      </w:pPr>
      <w:r>
        <w:rPr>
          <w:rFonts w:asciiTheme="minorHAnsi" w:hAnsiTheme="minorHAnsi"/>
          <w:iCs/>
          <w:szCs w:val="28"/>
          <w:lang w:val="en-US"/>
        </w:rPr>
        <w:t xml:space="preserve">     3)</w:t>
      </w:r>
      <w:r w:rsidRPr="006B5E22">
        <w:rPr>
          <w:rFonts w:ascii="Calibri" w:hAnsi="Calibri"/>
          <w:iCs/>
          <w:szCs w:val="28"/>
        </w:rPr>
        <w:t>Мелкие детали и голые провода при пайке поддерживать пинцетом.</w:t>
      </w:r>
    </w:p>
    <w:p w:rsidR="006B5E22" w:rsidRPr="006B5E22" w:rsidRDefault="006B5E22" w:rsidP="006B5E22">
      <w:pPr>
        <w:pStyle w:val="a7"/>
        <w:spacing w:line="360" w:lineRule="auto"/>
        <w:jc w:val="both"/>
        <w:rPr>
          <w:rFonts w:ascii="Calibri" w:hAnsi="Calibri"/>
          <w:iCs/>
          <w:szCs w:val="28"/>
        </w:rPr>
      </w:pPr>
      <w:r>
        <w:rPr>
          <w:rFonts w:asciiTheme="minorHAnsi" w:hAnsiTheme="minorHAnsi"/>
          <w:iCs/>
          <w:szCs w:val="28"/>
          <w:lang w:val="en-US"/>
        </w:rPr>
        <w:t xml:space="preserve">    4)</w:t>
      </w:r>
      <w:r w:rsidRPr="006B5E22">
        <w:rPr>
          <w:rFonts w:ascii="Calibri" w:hAnsi="Calibri"/>
          <w:iCs/>
          <w:szCs w:val="28"/>
        </w:rPr>
        <w:t>Опасаться разбрызгивания расплавленного припоя.</w:t>
      </w:r>
    </w:p>
    <w:p w:rsidR="006B5E22" w:rsidRPr="006B5E22" w:rsidRDefault="006B5E22" w:rsidP="006B5E22">
      <w:pPr>
        <w:pStyle w:val="a7"/>
        <w:spacing w:line="360" w:lineRule="auto"/>
        <w:jc w:val="both"/>
        <w:rPr>
          <w:rFonts w:ascii="Calibri" w:hAnsi="Calibri"/>
          <w:iCs/>
          <w:szCs w:val="28"/>
        </w:rPr>
      </w:pPr>
      <w:r>
        <w:rPr>
          <w:rFonts w:asciiTheme="minorHAnsi" w:hAnsiTheme="minorHAnsi"/>
          <w:iCs/>
          <w:szCs w:val="28"/>
          <w:lang w:val="en-US"/>
        </w:rPr>
        <w:t xml:space="preserve">     5)</w:t>
      </w:r>
      <w:r w:rsidRPr="006B5E22">
        <w:rPr>
          <w:rFonts w:ascii="Calibri" w:hAnsi="Calibri"/>
          <w:iCs/>
          <w:szCs w:val="28"/>
        </w:rPr>
        <w:t>Осторожно залуживать концы проводников и выводы деталей при пользовании ванной с расплавленным оловом.</w:t>
      </w:r>
    </w:p>
    <w:p w:rsidR="006B5E22" w:rsidRPr="006B5E22" w:rsidRDefault="006B5E22" w:rsidP="006B5E22">
      <w:pPr>
        <w:pStyle w:val="a7"/>
        <w:spacing w:line="360" w:lineRule="auto"/>
        <w:jc w:val="both"/>
        <w:rPr>
          <w:rFonts w:ascii="Calibri" w:hAnsi="Calibri"/>
          <w:iCs/>
          <w:szCs w:val="28"/>
        </w:rPr>
      </w:pPr>
      <w:r>
        <w:rPr>
          <w:rFonts w:asciiTheme="minorHAnsi" w:hAnsiTheme="minorHAnsi"/>
          <w:iCs/>
          <w:szCs w:val="28"/>
          <w:lang w:val="en-US"/>
        </w:rPr>
        <w:t xml:space="preserve">    6)</w:t>
      </w:r>
      <w:r w:rsidRPr="006B5E22">
        <w:rPr>
          <w:rFonts w:ascii="Calibri" w:hAnsi="Calibri"/>
          <w:iCs/>
          <w:szCs w:val="28"/>
        </w:rPr>
        <w:t>Применять надёжный и удобный в работе инструмент.</w:t>
      </w:r>
    </w:p>
    <w:p w:rsidR="006B5E22" w:rsidRPr="006B5E22" w:rsidRDefault="006B5E22" w:rsidP="006B5E22">
      <w:pPr>
        <w:pStyle w:val="a7"/>
        <w:spacing w:line="360" w:lineRule="auto"/>
        <w:jc w:val="both"/>
        <w:rPr>
          <w:rFonts w:ascii="Calibri" w:hAnsi="Calibri"/>
          <w:iCs/>
          <w:szCs w:val="28"/>
        </w:rPr>
      </w:pPr>
      <w:r>
        <w:rPr>
          <w:rFonts w:asciiTheme="minorHAnsi" w:hAnsiTheme="minorHAnsi"/>
          <w:iCs/>
          <w:szCs w:val="28"/>
          <w:lang w:val="en-US"/>
        </w:rPr>
        <w:t xml:space="preserve">     7)</w:t>
      </w:r>
      <w:r w:rsidRPr="006B5E22">
        <w:rPr>
          <w:rFonts w:ascii="Calibri" w:hAnsi="Calibri"/>
          <w:iCs/>
          <w:szCs w:val="28"/>
        </w:rPr>
        <w:t>Запрещается проверять на ощупь наличие напряжения и нагрев т</w:t>
      </w:r>
      <w:r w:rsidRPr="006B5E22">
        <w:rPr>
          <w:rFonts w:ascii="Calibri" w:hAnsi="Calibri"/>
          <w:iCs/>
          <w:szCs w:val="28"/>
        </w:rPr>
        <w:t>о</w:t>
      </w:r>
      <w:r w:rsidRPr="006B5E22">
        <w:rPr>
          <w:rFonts w:ascii="Calibri" w:hAnsi="Calibri"/>
          <w:iCs/>
          <w:szCs w:val="28"/>
        </w:rPr>
        <w:t>коведущих частей схемы.</w:t>
      </w:r>
    </w:p>
    <w:p w:rsidR="006B5E22" w:rsidRPr="006B5E22" w:rsidRDefault="006B5E22" w:rsidP="006B5E22">
      <w:pPr>
        <w:pStyle w:val="a7"/>
        <w:spacing w:line="360" w:lineRule="auto"/>
        <w:jc w:val="both"/>
        <w:rPr>
          <w:rFonts w:ascii="Calibri" w:hAnsi="Calibri"/>
          <w:iCs/>
          <w:szCs w:val="28"/>
        </w:rPr>
      </w:pPr>
      <w:r>
        <w:rPr>
          <w:rFonts w:asciiTheme="minorHAnsi" w:hAnsiTheme="minorHAnsi"/>
          <w:iCs/>
          <w:szCs w:val="28"/>
          <w:lang w:val="en-US"/>
        </w:rPr>
        <w:t xml:space="preserve">     8)</w:t>
      </w:r>
      <w:r w:rsidRPr="006B5E22">
        <w:rPr>
          <w:rFonts w:ascii="Calibri" w:hAnsi="Calibri"/>
          <w:iCs/>
          <w:szCs w:val="28"/>
        </w:rPr>
        <w:t>Нельзя применять для соединения блоков и приборов провода с п</w:t>
      </w:r>
      <w:r w:rsidRPr="006B5E22">
        <w:rPr>
          <w:rFonts w:ascii="Calibri" w:hAnsi="Calibri"/>
          <w:iCs/>
          <w:szCs w:val="28"/>
        </w:rPr>
        <w:t>о</w:t>
      </w:r>
      <w:r w:rsidRPr="006B5E22">
        <w:rPr>
          <w:rFonts w:ascii="Calibri" w:hAnsi="Calibri"/>
          <w:iCs/>
          <w:szCs w:val="28"/>
        </w:rPr>
        <w:t>вреждённой изоляцией.</w:t>
      </w:r>
    </w:p>
    <w:p w:rsidR="006B5E22" w:rsidRPr="006B5E22" w:rsidRDefault="003410DF" w:rsidP="006B5E22">
      <w:pPr>
        <w:pStyle w:val="a7"/>
        <w:spacing w:line="360" w:lineRule="auto"/>
        <w:jc w:val="both"/>
        <w:rPr>
          <w:rFonts w:ascii="Calibri" w:hAnsi="Calibri"/>
          <w:iCs/>
          <w:szCs w:val="28"/>
        </w:rPr>
      </w:pPr>
      <w:r w:rsidRPr="003410DF">
        <w:rPr>
          <w:rFonts w:asciiTheme="minorHAnsi" w:hAnsiTheme="minorHAnsi"/>
          <w:iCs/>
          <w:noProof/>
          <w:w w:val="100"/>
          <w:szCs w:val="28"/>
        </w:rPr>
        <w:lastRenderedPageBreak/>
        <w:pict>
          <v:group id="_x0000_s1153" style="position:absolute;left:0;text-align:left;margin-left:-85.35pt;margin-top:-55.3pt;width:594pt;height:843.6pt;z-index:-251576320" coordorigin="-32,158" coordsize="11880,16610" o:allowincell="f">
            <v:shape id="_x0000_s1154" type="#_x0000_t75" style="position:absolute;left:-32;top:158;width:11880;height:16610;visibility:visible">
              <v:imagedata r:id="rId6" o:title=""/>
            </v:shape>
            <v:rect id="_x0000_s1155" style="position:absolute;left:4994;top:15807;width:5761;height:433" filled="f" stroked="f" strokeweight="0">
              <v:textbox style="mso-next-textbox:#_x0000_s1155" inset="0,0,0,0">
                <w:txbxContent>
                  <w:p w:rsidR="00BC42E7" w:rsidRPr="00BC42E7" w:rsidRDefault="00BC42E7" w:rsidP="00BC42E7">
                    <w:pPr>
                      <w:rPr>
                        <w:b/>
                        <w:sz w:val="28"/>
                        <w:szCs w:val="28"/>
                      </w:rPr>
                    </w:pPr>
                    <w:r>
                      <w:rPr>
                        <w:b/>
                        <w:sz w:val="28"/>
                        <w:szCs w:val="28"/>
                      </w:rPr>
                      <w:t xml:space="preserve">                    ВГПТ 390202 019 ПЗ</w:t>
                    </w:r>
                  </w:p>
                  <w:p w:rsidR="00AD37F0" w:rsidRDefault="00AD37F0"/>
                </w:txbxContent>
              </v:textbox>
            </v:rect>
            <v:rect id="_x0000_s1156" style="position:absolute;left:11033;top:16102;width:430;height:236" filled="f" stroked="f" strokeweight="0">
              <v:textbox style="mso-next-textbox:#_x0000_s1156" inset="0,0,0,0">
                <w:txbxContent>
                  <w:p w:rsidR="00AD37F0" w:rsidRDefault="00BC42E7">
                    <w:pPr>
                      <w:jc w:val="center"/>
                    </w:pPr>
                    <w:r>
                      <w:t>18</w:t>
                    </w:r>
                  </w:p>
                </w:txbxContent>
              </v:textbox>
            </v:rect>
          </v:group>
          <o:OLEObject Type="Embed" ProgID="Word.Picture.8" ShapeID="_x0000_s1154" DrawAspect="Content" ObjectID="_1290186832" r:id="rId23"/>
        </w:pict>
      </w:r>
      <w:r w:rsidR="006B5E22">
        <w:rPr>
          <w:rFonts w:asciiTheme="minorHAnsi" w:hAnsiTheme="minorHAnsi"/>
          <w:iCs/>
          <w:szCs w:val="28"/>
          <w:lang w:val="en-US"/>
        </w:rPr>
        <w:t xml:space="preserve">     9)</w:t>
      </w:r>
      <w:r w:rsidR="006B5E22" w:rsidRPr="006B5E22">
        <w:rPr>
          <w:rFonts w:ascii="Calibri" w:hAnsi="Calibri"/>
          <w:iCs/>
          <w:szCs w:val="28"/>
        </w:rPr>
        <w:t>Запрещается производить пайку и монтаж в схеме приборов, нах</w:t>
      </w:r>
      <w:r w:rsidR="006B5E22" w:rsidRPr="006B5E22">
        <w:rPr>
          <w:rFonts w:ascii="Calibri" w:hAnsi="Calibri"/>
          <w:iCs/>
          <w:szCs w:val="28"/>
        </w:rPr>
        <w:t>о</w:t>
      </w:r>
      <w:r w:rsidR="006B5E22" w:rsidRPr="006B5E22">
        <w:rPr>
          <w:rFonts w:ascii="Calibri" w:hAnsi="Calibri"/>
          <w:iCs/>
          <w:szCs w:val="28"/>
        </w:rPr>
        <w:t>дящихся под напряжением.</w:t>
      </w:r>
    </w:p>
    <w:p w:rsidR="006B5E22" w:rsidRPr="006B5E22" w:rsidRDefault="006B5E22" w:rsidP="006B5E22">
      <w:pPr>
        <w:pStyle w:val="a7"/>
        <w:spacing w:line="360" w:lineRule="auto"/>
        <w:jc w:val="both"/>
        <w:rPr>
          <w:rFonts w:ascii="Calibri" w:hAnsi="Calibri"/>
          <w:iCs/>
          <w:szCs w:val="28"/>
        </w:rPr>
      </w:pPr>
      <w:r>
        <w:rPr>
          <w:rFonts w:asciiTheme="minorHAnsi" w:hAnsiTheme="minorHAnsi"/>
          <w:iCs/>
          <w:szCs w:val="28"/>
          <w:lang w:val="en-US"/>
        </w:rPr>
        <w:t xml:space="preserve">     10)</w:t>
      </w:r>
      <w:r w:rsidRPr="006B5E22">
        <w:rPr>
          <w:rFonts w:ascii="Calibri" w:hAnsi="Calibri"/>
          <w:iCs/>
          <w:szCs w:val="28"/>
        </w:rPr>
        <w:t>Категорически запрещается измерять напряжения и токи штекер</w:t>
      </w:r>
      <w:r w:rsidRPr="006B5E22">
        <w:rPr>
          <w:rFonts w:ascii="Calibri" w:hAnsi="Calibri"/>
          <w:iCs/>
          <w:szCs w:val="28"/>
        </w:rPr>
        <w:t>а</w:t>
      </w:r>
      <w:r w:rsidRPr="006B5E22">
        <w:rPr>
          <w:rFonts w:ascii="Calibri" w:hAnsi="Calibri"/>
          <w:iCs/>
          <w:szCs w:val="28"/>
        </w:rPr>
        <w:t>ми, щупами, проводами без изоляции.</w:t>
      </w:r>
    </w:p>
    <w:p w:rsidR="006B5E22" w:rsidRPr="006B5E22" w:rsidRDefault="006B5E22" w:rsidP="006B5E22">
      <w:pPr>
        <w:pStyle w:val="a7"/>
        <w:spacing w:line="360" w:lineRule="auto"/>
        <w:jc w:val="both"/>
        <w:rPr>
          <w:rFonts w:ascii="Calibri" w:hAnsi="Calibri"/>
          <w:iCs/>
          <w:szCs w:val="28"/>
        </w:rPr>
      </w:pPr>
      <w:r>
        <w:rPr>
          <w:rFonts w:asciiTheme="minorHAnsi" w:hAnsiTheme="minorHAnsi"/>
          <w:iCs/>
          <w:szCs w:val="28"/>
          <w:lang w:val="en-US"/>
        </w:rPr>
        <w:t xml:space="preserve">     11)</w:t>
      </w:r>
      <w:r w:rsidRPr="006B5E22">
        <w:rPr>
          <w:rFonts w:ascii="Calibri" w:hAnsi="Calibri"/>
          <w:iCs/>
          <w:szCs w:val="28"/>
        </w:rPr>
        <w:t>Запрещается подключать блоки и приборы к работающей аппар</w:t>
      </w:r>
      <w:r w:rsidRPr="006B5E22">
        <w:rPr>
          <w:rFonts w:ascii="Calibri" w:hAnsi="Calibri"/>
          <w:iCs/>
          <w:szCs w:val="28"/>
        </w:rPr>
        <w:t>а</w:t>
      </w:r>
      <w:r w:rsidRPr="006B5E22">
        <w:rPr>
          <w:rFonts w:ascii="Calibri" w:hAnsi="Calibri"/>
          <w:iCs/>
          <w:szCs w:val="28"/>
        </w:rPr>
        <w:t>туре.</w:t>
      </w:r>
    </w:p>
    <w:p w:rsidR="006B5E22" w:rsidRDefault="006B5E22" w:rsidP="006B5E22">
      <w:pPr>
        <w:pStyle w:val="a7"/>
        <w:spacing w:line="360" w:lineRule="auto"/>
        <w:jc w:val="both"/>
        <w:rPr>
          <w:rFonts w:asciiTheme="minorHAnsi" w:hAnsiTheme="minorHAnsi"/>
          <w:iCs/>
          <w:szCs w:val="28"/>
          <w:lang w:val="en-US"/>
        </w:rPr>
      </w:pPr>
      <w:r>
        <w:rPr>
          <w:rFonts w:asciiTheme="minorHAnsi" w:hAnsiTheme="minorHAnsi"/>
          <w:iCs/>
          <w:szCs w:val="28"/>
          <w:lang w:val="en-US"/>
        </w:rPr>
        <w:t xml:space="preserve">     12)</w:t>
      </w:r>
      <w:r w:rsidRPr="006B5E22">
        <w:rPr>
          <w:rFonts w:ascii="Calibri" w:hAnsi="Calibri"/>
          <w:iCs/>
          <w:szCs w:val="28"/>
        </w:rPr>
        <w:t>Жидкости, применяемые для промывания паек (спирт, раствор</w:t>
      </w:r>
      <w:r w:rsidRPr="006B5E22">
        <w:rPr>
          <w:rFonts w:ascii="Calibri" w:hAnsi="Calibri"/>
          <w:iCs/>
          <w:szCs w:val="28"/>
        </w:rPr>
        <w:t>и</w:t>
      </w:r>
      <w:r w:rsidRPr="006B5E22">
        <w:rPr>
          <w:rFonts w:ascii="Calibri" w:hAnsi="Calibri"/>
          <w:iCs/>
          <w:szCs w:val="28"/>
        </w:rPr>
        <w:t>тель, скипидар), следует хранить в посуде с хорошо закрывающимися проб</w:t>
      </w:r>
      <w:r>
        <w:rPr>
          <w:rFonts w:asciiTheme="minorHAnsi" w:hAnsiTheme="minorHAnsi"/>
          <w:iCs/>
          <w:szCs w:val="28"/>
        </w:rPr>
        <w:t>ками.</w:t>
      </w:r>
    </w:p>
    <w:p w:rsidR="006B5E22" w:rsidRPr="006B5E22" w:rsidRDefault="006B5E22" w:rsidP="006B5E22">
      <w:pPr>
        <w:pStyle w:val="a7"/>
        <w:spacing w:line="360" w:lineRule="auto"/>
        <w:jc w:val="both"/>
        <w:rPr>
          <w:rFonts w:ascii="Calibri" w:hAnsi="Calibri"/>
          <w:iCs/>
          <w:szCs w:val="28"/>
        </w:rPr>
      </w:pPr>
      <w:r>
        <w:rPr>
          <w:rFonts w:asciiTheme="minorHAnsi" w:hAnsiTheme="minorHAnsi"/>
          <w:iCs/>
          <w:szCs w:val="28"/>
          <w:lang w:val="en-US"/>
        </w:rPr>
        <w:t xml:space="preserve">     13)</w:t>
      </w:r>
      <w:r w:rsidRPr="006B5E22">
        <w:rPr>
          <w:rFonts w:ascii="Calibri" w:hAnsi="Calibri"/>
          <w:iCs/>
          <w:szCs w:val="28"/>
        </w:rPr>
        <w:t>Запрещается промывать пайки бензином.</w:t>
      </w:r>
    </w:p>
    <w:p w:rsidR="006B5E22" w:rsidRPr="006B5E22" w:rsidRDefault="006B5E22" w:rsidP="006B5E22">
      <w:pPr>
        <w:pStyle w:val="a7"/>
        <w:spacing w:line="360" w:lineRule="auto"/>
        <w:jc w:val="both"/>
        <w:rPr>
          <w:rFonts w:ascii="Calibri" w:hAnsi="Calibri"/>
          <w:iCs/>
          <w:szCs w:val="28"/>
        </w:rPr>
      </w:pPr>
      <w:r>
        <w:rPr>
          <w:rFonts w:asciiTheme="minorHAnsi" w:hAnsiTheme="minorHAnsi"/>
          <w:iCs/>
          <w:szCs w:val="28"/>
          <w:lang w:val="en-US"/>
        </w:rPr>
        <w:t xml:space="preserve">     14)</w:t>
      </w:r>
      <w:r w:rsidRPr="006B5E22">
        <w:rPr>
          <w:rFonts w:ascii="Calibri" w:hAnsi="Calibri"/>
          <w:iCs/>
          <w:szCs w:val="28"/>
        </w:rPr>
        <w:t>При вытаскивании шнура со штепсельной вилкой из сетевой розе</w:t>
      </w:r>
      <w:r w:rsidRPr="006B5E22">
        <w:rPr>
          <w:rFonts w:ascii="Calibri" w:hAnsi="Calibri"/>
          <w:iCs/>
          <w:szCs w:val="28"/>
        </w:rPr>
        <w:t>т</w:t>
      </w:r>
      <w:r w:rsidRPr="006B5E22">
        <w:rPr>
          <w:rFonts w:ascii="Calibri" w:hAnsi="Calibri"/>
          <w:iCs/>
          <w:szCs w:val="28"/>
        </w:rPr>
        <w:t>ки следует держать за корпус вилки, а не за шнур.</w:t>
      </w:r>
    </w:p>
    <w:p w:rsidR="006B5E22" w:rsidRPr="006B5E22" w:rsidRDefault="006B5E22" w:rsidP="006B5E22">
      <w:pPr>
        <w:pStyle w:val="a7"/>
        <w:spacing w:line="360" w:lineRule="auto"/>
        <w:jc w:val="left"/>
        <w:rPr>
          <w:rFonts w:ascii="Calibri" w:hAnsi="Calibri"/>
          <w:iCs/>
          <w:szCs w:val="28"/>
        </w:rPr>
      </w:pPr>
      <w:r>
        <w:rPr>
          <w:rFonts w:asciiTheme="minorHAnsi" w:hAnsiTheme="minorHAnsi"/>
          <w:iCs/>
          <w:szCs w:val="28"/>
          <w:lang w:val="en-US"/>
        </w:rPr>
        <w:t xml:space="preserve">     </w:t>
      </w:r>
      <w:r w:rsidRPr="006B5E22">
        <w:rPr>
          <w:rFonts w:ascii="Calibri" w:hAnsi="Calibri"/>
          <w:iCs/>
          <w:szCs w:val="28"/>
        </w:rPr>
        <w:t>По окончанию работ:</w:t>
      </w:r>
    </w:p>
    <w:p w:rsidR="006B5E22" w:rsidRPr="006B5E22" w:rsidRDefault="006B5E22" w:rsidP="006B5E22">
      <w:pPr>
        <w:pStyle w:val="a7"/>
        <w:spacing w:line="360" w:lineRule="auto"/>
        <w:jc w:val="both"/>
        <w:rPr>
          <w:rFonts w:ascii="Calibri" w:hAnsi="Calibri"/>
          <w:iCs/>
          <w:szCs w:val="28"/>
        </w:rPr>
      </w:pPr>
      <w:r>
        <w:rPr>
          <w:rFonts w:asciiTheme="minorHAnsi" w:hAnsiTheme="minorHAnsi"/>
          <w:iCs/>
          <w:szCs w:val="28"/>
          <w:lang w:val="en-US"/>
        </w:rPr>
        <w:t xml:space="preserve">     1)</w:t>
      </w:r>
      <w:r w:rsidRPr="006B5E22">
        <w:rPr>
          <w:rFonts w:ascii="Calibri" w:hAnsi="Calibri"/>
          <w:iCs/>
          <w:szCs w:val="28"/>
        </w:rPr>
        <w:t>Выключить паяльник.</w:t>
      </w:r>
    </w:p>
    <w:p w:rsidR="006B5E22" w:rsidRPr="006B5E22" w:rsidRDefault="006B5E22" w:rsidP="006B5E22">
      <w:pPr>
        <w:pStyle w:val="a7"/>
        <w:spacing w:line="360" w:lineRule="auto"/>
        <w:jc w:val="both"/>
        <w:rPr>
          <w:rFonts w:ascii="Calibri" w:hAnsi="Calibri"/>
          <w:iCs/>
          <w:szCs w:val="28"/>
        </w:rPr>
      </w:pPr>
      <w:r>
        <w:rPr>
          <w:rFonts w:asciiTheme="minorHAnsi" w:hAnsiTheme="minorHAnsi"/>
          <w:iCs/>
          <w:szCs w:val="28"/>
          <w:lang w:val="en-US"/>
        </w:rPr>
        <w:t xml:space="preserve">     2)</w:t>
      </w:r>
      <w:r w:rsidRPr="006B5E22">
        <w:rPr>
          <w:rFonts w:ascii="Calibri" w:hAnsi="Calibri"/>
          <w:iCs/>
          <w:szCs w:val="28"/>
        </w:rPr>
        <w:t>Выключить вентиляцию.</w:t>
      </w:r>
    </w:p>
    <w:p w:rsidR="006B5E22" w:rsidRPr="006B5E22" w:rsidRDefault="006B5E22" w:rsidP="006B5E22">
      <w:pPr>
        <w:pStyle w:val="a7"/>
        <w:spacing w:line="360" w:lineRule="auto"/>
        <w:jc w:val="both"/>
        <w:rPr>
          <w:rFonts w:ascii="Calibri" w:hAnsi="Calibri"/>
          <w:iCs/>
          <w:szCs w:val="28"/>
        </w:rPr>
      </w:pPr>
      <w:r>
        <w:rPr>
          <w:rFonts w:asciiTheme="minorHAnsi" w:hAnsiTheme="minorHAnsi"/>
          <w:iCs/>
          <w:szCs w:val="28"/>
          <w:lang w:val="en-US"/>
        </w:rPr>
        <w:t xml:space="preserve">     3)</w:t>
      </w:r>
      <w:r w:rsidRPr="006B5E22">
        <w:rPr>
          <w:rFonts w:ascii="Calibri" w:hAnsi="Calibri"/>
          <w:iCs/>
          <w:szCs w:val="28"/>
        </w:rPr>
        <w:t>Убрать рабочее место.</w:t>
      </w:r>
    </w:p>
    <w:p w:rsidR="006B5E22" w:rsidRPr="006B5E22" w:rsidRDefault="006B5E22" w:rsidP="006B5E22">
      <w:pPr>
        <w:pStyle w:val="a7"/>
        <w:spacing w:line="360" w:lineRule="auto"/>
        <w:jc w:val="both"/>
        <w:rPr>
          <w:rFonts w:ascii="Calibri" w:hAnsi="Calibri"/>
          <w:iCs/>
          <w:szCs w:val="28"/>
        </w:rPr>
      </w:pPr>
      <w:r>
        <w:rPr>
          <w:rFonts w:asciiTheme="minorHAnsi" w:hAnsiTheme="minorHAnsi"/>
          <w:iCs/>
          <w:szCs w:val="28"/>
          <w:lang w:val="en-US"/>
        </w:rPr>
        <w:t xml:space="preserve">      4)</w:t>
      </w:r>
      <w:r w:rsidRPr="006B5E22">
        <w:rPr>
          <w:rFonts w:ascii="Calibri" w:hAnsi="Calibri"/>
          <w:iCs/>
          <w:szCs w:val="28"/>
        </w:rPr>
        <w:t>Вымыть руки мылом и сполоснуть 1-процентным раствором уксу</w:t>
      </w:r>
      <w:r w:rsidRPr="006B5E22">
        <w:rPr>
          <w:rFonts w:ascii="Calibri" w:hAnsi="Calibri"/>
          <w:iCs/>
          <w:szCs w:val="28"/>
        </w:rPr>
        <w:t>с</w:t>
      </w:r>
      <w:r w:rsidRPr="006B5E22">
        <w:rPr>
          <w:rFonts w:ascii="Calibri" w:hAnsi="Calibri"/>
          <w:iCs/>
          <w:szCs w:val="28"/>
        </w:rPr>
        <w:t>ной кислоты.</w:t>
      </w:r>
    </w:p>
    <w:p w:rsidR="006B5E22" w:rsidRPr="006B5E22" w:rsidRDefault="006B5E22" w:rsidP="006B5E22">
      <w:pPr>
        <w:pStyle w:val="a7"/>
        <w:spacing w:line="360" w:lineRule="auto"/>
        <w:jc w:val="both"/>
        <w:rPr>
          <w:rFonts w:ascii="Calibri" w:hAnsi="Calibri"/>
          <w:iCs/>
          <w:szCs w:val="28"/>
        </w:rPr>
      </w:pPr>
      <w:r>
        <w:rPr>
          <w:rFonts w:asciiTheme="minorHAnsi" w:hAnsiTheme="minorHAnsi"/>
          <w:iCs/>
          <w:szCs w:val="28"/>
          <w:lang w:val="en-US"/>
        </w:rPr>
        <w:t xml:space="preserve">     5)</w:t>
      </w:r>
      <w:r w:rsidRPr="006B5E22">
        <w:rPr>
          <w:rFonts w:ascii="Calibri" w:hAnsi="Calibri"/>
          <w:iCs/>
          <w:szCs w:val="28"/>
        </w:rPr>
        <w:t>Снять спецодежду.</w:t>
      </w:r>
    </w:p>
    <w:p w:rsidR="006B5E22" w:rsidRPr="006B5E22" w:rsidRDefault="006B5E22" w:rsidP="006B5E22">
      <w:pPr>
        <w:pStyle w:val="a7"/>
        <w:spacing w:line="360" w:lineRule="auto"/>
        <w:ind w:firstLine="567"/>
        <w:jc w:val="left"/>
        <w:rPr>
          <w:rFonts w:ascii="Calibri" w:hAnsi="Calibri"/>
          <w:iCs/>
          <w:szCs w:val="28"/>
        </w:rPr>
      </w:pPr>
    </w:p>
    <w:p w:rsidR="006B5E22" w:rsidRPr="006B5E22" w:rsidRDefault="006B5E22" w:rsidP="006B5E22">
      <w:pPr>
        <w:pStyle w:val="a7"/>
        <w:spacing w:line="360" w:lineRule="auto"/>
        <w:ind w:firstLine="567"/>
        <w:jc w:val="left"/>
        <w:rPr>
          <w:rFonts w:ascii="Calibri" w:hAnsi="Calibri"/>
          <w:iCs/>
          <w:szCs w:val="28"/>
        </w:rPr>
      </w:pPr>
    </w:p>
    <w:p w:rsidR="006B5E22" w:rsidRPr="006B5E22" w:rsidRDefault="006B5E22" w:rsidP="006B5E22">
      <w:pPr>
        <w:pStyle w:val="a7"/>
        <w:spacing w:line="360" w:lineRule="auto"/>
        <w:ind w:firstLine="567"/>
        <w:jc w:val="left"/>
        <w:rPr>
          <w:rFonts w:ascii="Calibri" w:hAnsi="Calibri"/>
          <w:iCs/>
          <w:szCs w:val="28"/>
        </w:rPr>
      </w:pPr>
    </w:p>
    <w:p w:rsidR="006B5E22" w:rsidRPr="006B5E22" w:rsidRDefault="006B5E22" w:rsidP="006B5E22">
      <w:pPr>
        <w:pStyle w:val="a7"/>
        <w:spacing w:line="360" w:lineRule="auto"/>
        <w:ind w:firstLine="567"/>
        <w:jc w:val="left"/>
        <w:rPr>
          <w:rFonts w:ascii="Calibri" w:hAnsi="Calibri"/>
          <w:iCs/>
          <w:szCs w:val="28"/>
        </w:rPr>
      </w:pPr>
    </w:p>
    <w:p w:rsidR="006B5E22" w:rsidRPr="006B5E22" w:rsidRDefault="006B5E22" w:rsidP="006B5E22">
      <w:pPr>
        <w:pStyle w:val="a7"/>
        <w:spacing w:line="360" w:lineRule="auto"/>
        <w:ind w:firstLine="567"/>
        <w:jc w:val="left"/>
        <w:rPr>
          <w:rFonts w:ascii="Calibri" w:hAnsi="Calibri"/>
          <w:iCs/>
          <w:szCs w:val="28"/>
        </w:rPr>
      </w:pPr>
    </w:p>
    <w:p w:rsidR="006B5E22" w:rsidRPr="006B5E22" w:rsidRDefault="006B5E22" w:rsidP="006B5E22">
      <w:pPr>
        <w:pStyle w:val="a7"/>
        <w:spacing w:line="360" w:lineRule="auto"/>
        <w:ind w:firstLine="567"/>
        <w:jc w:val="left"/>
        <w:rPr>
          <w:rFonts w:ascii="Calibri" w:hAnsi="Calibri"/>
          <w:iCs/>
          <w:szCs w:val="28"/>
        </w:rPr>
      </w:pPr>
    </w:p>
    <w:p w:rsidR="006B5E22" w:rsidRPr="006B5E22" w:rsidRDefault="006B5E22" w:rsidP="006B5E22">
      <w:pPr>
        <w:pStyle w:val="a7"/>
        <w:spacing w:line="360" w:lineRule="auto"/>
        <w:ind w:firstLine="567"/>
        <w:jc w:val="left"/>
        <w:rPr>
          <w:rFonts w:ascii="Calibri" w:hAnsi="Calibri"/>
          <w:iCs/>
          <w:szCs w:val="28"/>
        </w:rPr>
      </w:pPr>
    </w:p>
    <w:p w:rsidR="006B5E22" w:rsidRPr="006B5E22" w:rsidRDefault="006B5E22" w:rsidP="006B5E22">
      <w:pPr>
        <w:pStyle w:val="a7"/>
        <w:spacing w:line="360" w:lineRule="auto"/>
        <w:ind w:firstLine="567"/>
        <w:jc w:val="left"/>
        <w:rPr>
          <w:rFonts w:ascii="Calibri" w:hAnsi="Calibri"/>
          <w:iCs/>
          <w:szCs w:val="28"/>
        </w:rPr>
      </w:pPr>
    </w:p>
    <w:p w:rsidR="006B5E22" w:rsidRPr="003413E7" w:rsidRDefault="003410DF" w:rsidP="006B5E22">
      <w:pPr>
        <w:pStyle w:val="a7"/>
        <w:spacing w:line="360" w:lineRule="auto"/>
        <w:jc w:val="left"/>
        <w:rPr>
          <w:rFonts w:ascii="Calibri" w:hAnsi="Calibri"/>
          <w:b/>
          <w:bCs/>
          <w:iCs/>
          <w:szCs w:val="28"/>
        </w:rPr>
      </w:pPr>
      <w:r w:rsidRPr="003410DF">
        <w:rPr>
          <w:rFonts w:asciiTheme="minorHAnsi" w:hAnsiTheme="minorHAnsi" w:cs="Arial"/>
          <w:bCs/>
          <w:iCs/>
          <w:noProof/>
          <w:w w:val="100"/>
          <w:szCs w:val="28"/>
        </w:rPr>
        <w:lastRenderedPageBreak/>
        <w:pict>
          <v:group id="_x0000_s1157" style="position:absolute;margin-left:-84.15pt;margin-top:-56.4pt;width:594pt;height:843.6pt;z-index:-251575296" coordorigin="-32,158" coordsize="11880,16610" o:allowincell="f">
            <v:shape id="_x0000_s1158" type="#_x0000_t75" style="position:absolute;left:-32;top:158;width:11880;height:16610;visibility:visible">
              <v:imagedata r:id="rId6" o:title=""/>
            </v:shape>
            <v:rect id="_x0000_s1159" style="position:absolute;left:4994;top:15807;width:5761;height:433" filled="f" stroked="f" strokeweight="0">
              <v:textbox style="mso-next-textbox:#_x0000_s1159" inset="0,0,0,0">
                <w:txbxContent>
                  <w:p w:rsidR="00BC42E7" w:rsidRPr="00BC42E7" w:rsidRDefault="00BC42E7" w:rsidP="00BC42E7">
                    <w:pPr>
                      <w:rPr>
                        <w:b/>
                        <w:sz w:val="28"/>
                        <w:szCs w:val="28"/>
                      </w:rPr>
                    </w:pPr>
                    <w:r>
                      <w:rPr>
                        <w:b/>
                        <w:sz w:val="28"/>
                        <w:szCs w:val="28"/>
                      </w:rPr>
                      <w:t xml:space="preserve">                    ВГПТ 390202 019 ПЗ</w:t>
                    </w:r>
                  </w:p>
                  <w:p w:rsidR="00FA00BC" w:rsidRDefault="00FA00BC"/>
                </w:txbxContent>
              </v:textbox>
            </v:rect>
            <v:rect id="_x0000_s1160" style="position:absolute;left:11033;top:16102;width:430;height:236" filled="f" stroked="f" strokeweight="0">
              <v:textbox style="mso-next-textbox:#_x0000_s1160" inset="0,0,0,0">
                <w:txbxContent>
                  <w:p w:rsidR="00FA00BC" w:rsidRDefault="00BC42E7">
                    <w:pPr>
                      <w:jc w:val="center"/>
                    </w:pPr>
                    <w:r>
                      <w:t>19</w:t>
                    </w:r>
                  </w:p>
                </w:txbxContent>
              </v:textbox>
            </v:rect>
          </v:group>
          <o:OLEObject Type="Embed" ProgID="Word.Picture.8" ShapeID="_x0000_s1158" DrawAspect="Content" ObjectID="_1290186833" r:id="rId24"/>
        </w:pict>
      </w:r>
      <w:r w:rsidR="006B5E22">
        <w:rPr>
          <w:rFonts w:asciiTheme="minorHAnsi" w:hAnsiTheme="minorHAnsi" w:cs="Arial"/>
          <w:bCs/>
          <w:iCs/>
          <w:szCs w:val="28"/>
          <w:lang w:val="en-US"/>
        </w:rPr>
        <w:t xml:space="preserve">     </w:t>
      </w:r>
      <w:r w:rsidR="006B5E22" w:rsidRPr="003413E7">
        <w:rPr>
          <w:rFonts w:ascii="Calibri" w:hAnsi="Calibri" w:cs="Arial"/>
          <w:b/>
          <w:bCs/>
          <w:iCs/>
          <w:szCs w:val="28"/>
        </w:rPr>
        <w:t>3.2 Мероприятия по защите экологии на вредных участках предпр</w:t>
      </w:r>
      <w:r w:rsidR="006B5E22" w:rsidRPr="003413E7">
        <w:rPr>
          <w:rFonts w:ascii="Calibri" w:hAnsi="Calibri" w:cs="Arial"/>
          <w:b/>
          <w:bCs/>
          <w:iCs/>
          <w:szCs w:val="28"/>
        </w:rPr>
        <w:t>и</w:t>
      </w:r>
      <w:r w:rsidR="006B5E22" w:rsidRPr="003413E7">
        <w:rPr>
          <w:rFonts w:ascii="Calibri" w:hAnsi="Calibri" w:cs="Arial"/>
          <w:b/>
          <w:bCs/>
          <w:iCs/>
          <w:szCs w:val="28"/>
        </w:rPr>
        <w:t>ятия радиоэлектронной промышленности.</w:t>
      </w:r>
    </w:p>
    <w:p w:rsidR="006B5E22" w:rsidRPr="006B5E22" w:rsidRDefault="006B5E22" w:rsidP="006B5E22">
      <w:pPr>
        <w:pStyle w:val="2"/>
        <w:spacing w:line="360" w:lineRule="auto"/>
        <w:ind w:firstLine="0"/>
        <w:jc w:val="both"/>
        <w:rPr>
          <w:rFonts w:ascii="Calibri" w:hAnsi="Calibri"/>
          <w:szCs w:val="28"/>
        </w:rPr>
      </w:pPr>
      <w:r>
        <w:rPr>
          <w:rFonts w:asciiTheme="minorHAnsi" w:hAnsiTheme="minorHAnsi"/>
          <w:szCs w:val="28"/>
          <w:lang w:val="en-US"/>
        </w:rPr>
        <w:t xml:space="preserve">     </w:t>
      </w:r>
      <w:r w:rsidRPr="006B5E22">
        <w:rPr>
          <w:rFonts w:ascii="Calibri" w:hAnsi="Calibri"/>
          <w:szCs w:val="28"/>
        </w:rPr>
        <w:t>Охрана окружающей среды на предприятиях радиотехнического пр</w:t>
      </w:r>
      <w:r w:rsidRPr="006B5E22">
        <w:rPr>
          <w:rFonts w:ascii="Calibri" w:hAnsi="Calibri"/>
          <w:szCs w:val="28"/>
        </w:rPr>
        <w:t>о</w:t>
      </w:r>
      <w:r w:rsidRPr="006B5E22">
        <w:rPr>
          <w:rFonts w:ascii="Calibri" w:hAnsi="Calibri"/>
          <w:szCs w:val="28"/>
        </w:rPr>
        <w:t>филя стала одной из самых острых и актуальных проблем современности. Охрана окружающей среды представляет собой систему государственных и общественных мероприятий, обеспечивающих сохранение окружа</w:t>
      </w:r>
      <w:r w:rsidRPr="006B5E22">
        <w:rPr>
          <w:rFonts w:ascii="Calibri" w:hAnsi="Calibri"/>
          <w:szCs w:val="28"/>
        </w:rPr>
        <w:t>ю</w:t>
      </w:r>
      <w:r w:rsidRPr="006B5E22">
        <w:rPr>
          <w:rFonts w:ascii="Calibri" w:hAnsi="Calibri"/>
          <w:szCs w:val="28"/>
        </w:rPr>
        <w:t>щей среды. Охрана окружающей среды закреплена в конституции РБ.</w:t>
      </w:r>
    </w:p>
    <w:p w:rsidR="006B5E22" w:rsidRPr="006B5E22" w:rsidRDefault="006B5E22" w:rsidP="006B5E22">
      <w:pPr>
        <w:pStyle w:val="2"/>
        <w:spacing w:line="360" w:lineRule="auto"/>
        <w:ind w:firstLine="0"/>
        <w:jc w:val="both"/>
        <w:rPr>
          <w:rFonts w:ascii="Calibri" w:hAnsi="Calibri"/>
          <w:szCs w:val="28"/>
        </w:rPr>
      </w:pPr>
      <w:r>
        <w:rPr>
          <w:rFonts w:asciiTheme="minorHAnsi" w:hAnsiTheme="minorHAnsi"/>
          <w:szCs w:val="28"/>
          <w:lang w:val="en-US"/>
        </w:rPr>
        <w:t xml:space="preserve">     </w:t>
      </w:r>
      <w:r w:rsidRPr="006B5E22">
        <w:rPr>
          <w:rFonts w:ascii="Calibri" w:hAnsi="Calibri"/>
          <w:szCs w:val="28"/>
        </w:rPr>
        <w:t>Для очистки сточных вод, поступающих в открытые водоёмы, строятся очистные сооружения, а для очистки воздуха, выбрасываемого в атм</w:t>
      </w:r>
      <w:r w:rsidRPr="006B5E22">
        <w:rPr>
          <w:rFonts w:ascii="Calibri" w:hAnsi="Calibri"/>
          <w:szCs w:val="28"/>
        </w:rPr>
        <w:t>о</w:t>
      </w:r>
      <w:r w:rsidRPr="006B5E22">
        <w:rPr>
          <w:rFonts w:ascii="Calibri" w:hAnsi="Calibri"/>
          <w:szCs w:val="28"/>
        </w:rPr>
        <w:t>сферу, газо-пылеулавливатели.</w:t>
      </w:r>
    </w:p>
    <w:p w:rsidR="006B5E22" w:rsidRPr="006B5E22" w:rsidRDefault="006B5E22" w:rsidP="006B5E22">
      <w:pPr>
        <w:pStyle w:val="2"/>
        <w:spacing w:line="360" w:lineRule="auto"/>
        <w:ind w:firstLine="0"/>
        <w:jc w:val="both"/>
        <w:rPr>
          <w:rFonts w:ascii="Calibri" w:hAnsi="Calibri"/>
          <w:szCs w:val="28"/>
        </w:rPr>
      </w:pPr>
      <w:r>
        <w:rPr>
          <w:rFonts w:asciiTheme="minorHAnsi" w:hAnsiTheme="minorHAnsi"/>
          <w:szCs w:val="28"/>
          <w:lang w:val="en-US"/>
        </w:rPr>
        <w:t xml:space="preserve">     </w:t>
      </w:r>
      <w:r w:rsidRPr="006B5E22">
        <w:rPr>
          <w:rFonts w:ascii="Calibri" w:hAnsi="Calibri"/>
          <w:szCs w:val="28"/>
        </w:rPr>
        <w:t>Для локальной очистки сточных промышленных вод применяются ра</w:t>
      </w:r>
      <w:r w:rsidRPr="006B5E22">
        <w:rPr>
          <w:rFonts w:ascii="Calibri" w:hAnsi="Calibri"/>
          <w:szCs w:val="28"/>
        </w:rPr>
        <w:t>з</w:t>
      </w:r>
      <w:r w:rsidRPr="006B5E22">
        <w:rPr>
          <w:rFonts w:ascii="Calibri" w:hAnsi="Calibri"/>
          <w:szCs w:val="28"/>
        </w:rPr>
        <w:t>личные очистные установки. Например, установки АП-500 и ВВН-250, предназначенные для очистки отработанного ацетона от примесей. П</w:t>
      </w:r>
      <w:r w:rsidRPr="006B5E22">
        <w:rPr>
          <w:rFonts w:ascii="Calibri" w:hAnsi="Calibri"/>
          <w:szCs w:val="28"/>
        </w:rPr>
        <w:t>о</w:t>
      </w:r>
      <w:r w:rsidRPr="006B5E22">
        <w:rPr>
          <w:rFonts w:ascii="Calibri" w:hAnsi="Calibri"/>
          <w:szCs w:val="28"/>
        </w:rPr>
        <w:t>сле локальной очистки доочистка сточных вод производится на очистных сооружениях.</w:t>
      </w:r>
    </w:p>
    <w:p w:rsidR="006B5E22" w:rsidRPr="006B5E22" w:rsidRDefault="006B5E22" w:rsidP="006B5E22">
      <w:pPr>
        <w:pStyle w:val="2"/>
        <w:spacing w:line="360" w:lineRule="auto"/>
        <w:ind w:firstLine="0"/>
        <w:jc w:val="both"/>
        <w:rPr>
          <w:rFonts w:ascii="Calibri" w:hAnsi="Calibri"/>
          <w:szCs w:val="28"/>
        </w:rPr>
      </w:pPr>
      <w:r>
        <w:rPr>
          <w:rFonts w:asciiTheme="minorHAnsi" w:hAnsiTheme="minorHAnsi"/>
          <w:szCs w:val="28"/>
          <w:lang w:val="en-US"/>
        </w:rPr>
        <w:t xml:space="preserve">     </w:t>
      </w:r>
      <w:r w:rsidRPr="006B5E22">
        <w:rPr>
          <w:rFonts w:ascii="Calibri" w:hAnsi="Calibri"/>
          <w:szCs w:val="28"/>
        </w:rPr>
        <w:t>Сброс производственных сточных вод в городскую канализацию до</w:t>
      </w:r>
      <w:r w:rsidRPr="006B5E22">
        <w:rPr>
          <w:rFonts w:ascii="Calibri" w:hAnsi="Calibri"/>
          <w:szCs w:val="28"/>
        </w:rPr>
        <w:t>л</w:t>
      </w:r>
      <w:r w:rsidRPr="006B5E22">
        <w:rPr>
          <w:rFonts w:ascii="Calibri" w:hAnsi="Calibri"/>
          <w:szCs w:val="28"/>
        </w:rPr>
        <w:t>жен сокращаться также за счёт применения рациональных технологич</w:t>
      </w:r>
      <w:r w:rsidRPr="006B5E22">
        <w:rPr>
          <w:rFonts w:ascii="Calibri" w:hAnsi="Calibri"/>
          <w:szCs w:val="28"/>
        </w:rPr>
        <w:t>е</w:t>
      </w:r>
      <w:r w:rsidRPr="006B5E22">
        <w:rPr>
          <w:rFonts w:ascii="Calibri" w:hAnsi="Calibri"/>
          <w:szCs w:val="28"/>
        </w:rPr>
        <w:t>ских процессов.</w:t>
      </w:r>
    </w:p>
    <w:p w:rsidR="001170AF" w:rsidRDefault="006B5E22" w:rsidP="006B5E22">
      <w:pPr>
        <w:pStyle w:val="2"/>
        <w:spacing w:line="360" w:lineRule="auto"/>
        <w:ind w:firstLine="0"/>
        <w:jc w:val="both"/>
        <w:rPr>
          <w:rFonts w:ascii="Calibri" w:hAnsi="Calibri"/>
          <w:szCs w:val="28"/>
        </w:rPr>
      </w:pPr>
      <w:r>
        <w:rPr>
          <w:rFonts w:asciiTheme="minorHAnsi" w:hAnsiTheme="minorHAnsi"/>
          <w:szCs w:val="28"/>
          <w:lang w:val="en-US"/>
        </w:rPr>
        <w:t xml:space="preserve">     </w:t>
      </w:r>
      <w:r w:rsidRPr="006B5E22">
        <w:rPr>
          <w:rFonts w:ascii="Calibri" w:hAnsi="Calibri"/>
          <w:szCs w:val="28"/>
        </w:rPr>
        <w:t>С целью ограждения окружающей природной среды от вредных хим</w:t>
      </w:r>
      <w:r w:rsidRPr="006B5E22">
        <w:rPr>
          <w:rFonts w:ascii="Calibri" w:hAnsi="Calibri"/>
          <w:szCs w:val="28"/>
        </w:rPr>
        <w:t>и</w:t>
      </w:r>
      <w:r w:rsidRPr="006B5E22">
        <w:rPr>
          <w:rFonts w:ascii="Calibri" w:hAnsi="Calibri"/>
          <w:szCs w:val="28"/>
        </w:rPr>
        <w:t>ческих воздействий необходимо сочетать методы улавливания отход</w:t>
      </w:r>
      <w:r w:rsidRPr="006B5E22">
        <w:rPr>
          <w:rFonts w:ascii="Calibri" w:hAnsi="Calibri"/>
          <w:szCs w:val="28"/>
        </w:rPr>
        <w:t>я</w:t>
      </w:r>
      <w:r w:rsidRPr="006B5E22">
        <w:rPr>
          <w:rFonts w:ascii="Calibri" w:hAnsi="Calibri"/>
          <w:szCs w:val="28"/>
        </w:rPr>
        <w:t>щих газов от технологических процессов с одновременной их утилизац</w:t>
      </w:r>
      <w:r w:rsidRPr="006B5E22">
        <w:rPr>
          <w:rFonts w:ascii="Calibri" w:hAnsi="Calibri"/>
          <w:szCs w:val="28"/>
        </w:rPr>
        <w:t>и</w:t>
      </w:r>
      <w:r w:rsidRPr="006B5E22">
        <w:rPr>
          <w:rFonts w:ascii="Calibri" w:hAnsi="Calibri"/>
          <w:szCs w:val="28"/>
        </w:rPr>
        <w:t>ей. Газоулавливание производится в основном тремя способами. К пе</w:t>
      </w:r>
      <w:r w:rsidRPr="006B5E22">
        <w:rPr>
          <w:rFonts w:ascii="Calibri" w:hAnsi="Calibri"/>
          <w:szCs w:val="28"/>
        </w:rPr>
        <w:t>р</w:t>
      </w:r>
      <w:r w:rsidRPr="006B5E22">
        <w:rPr>
          <w:rFonts w:ascii="Calibri" w:hAnsi="Calibri"/>
          <w:szCs w:val="28"/>
        </w:rPr>
        <w:t>вому способу относится “сухая” очистка с помощью твёрдых поглотит</w:t>
      </w:r>
      <w:r w:rsidRPr="006B5E22">
        <w:rPr>
          <w:rFonts w:ascii="Calibri" w:hAnsi="Calibri"/>
          <w:szCs w:val="28"/>
        </w:rPr>
        <w:t>е</w:t>
      </w:r>
      <w:r w:rsidRPr="006B5E22">
        <w:rPr>
          <w:rFonts w:ascii="Calibri" w:hAnsi="Calibri"/>
          <w:szCs w:val="28"/>
        </w:rPr>
        <w:t>лей или катализаторов. Второй способ, “жидкостный”, основан на а</w:t>
      </w:r>
      <w:r w:rsidRPr="006B5E22">
        <w:rPr>
          <w:rFonts w:ascii="Calibri" w:hAnsi="Calibri"/>
          <w:szCs w:val="28"/>
        </w:rPr>
        <w:t>б</w:t>
      </w:r>
      <w:r w:rsidRPr="006B5E22">
        <w:rPr>
          <w:rFonts w:ascii="Calibri" w:hAnsi="Calibri"/>
          <w:szCs w:val="28"/>
        </w:rPr>
        <w:t>сорбции извлекаемого компонента жидким сорбентом. Третий способ основан на конденсации примесей и на диффузионных процессах (те</w:t>
      </w:r>
      <w:r w:rsidRPr="006B5E22">
        <w:rPr>
          <w:rFonts w:ascii="Calibri" w:hAnsi="Calibri"/>
          <w:szCs w:val="28"/>
        </w:rPr>
        <w:t>р</w:t>
      </w:r>
      <w:r w:rsidRPr="006B5E22">
        <w:rPr>
          <w:rFonts w:ascii="Calibri" w:hAnsi="Calibri"/>
          <w:szCs w:val="28"/>
        </w:rPr>
        <w:t>модиффузия, разделение через пористые перегородки). Для очистки воздуха от паров кислот применяются фильтры, где фильтрующим мат</w:t>
      </w:r>
      <w:r w:rsidRPr="006B5E22">
        <w:rPr>
          <w:rFonts w:ascii="Calibri" w:hAnsi="Calibri"/>
          <w:szCs w:val="28"/>
        </w:rPr>
        <w:t>е</w:t>
      </w:r>
      <w:r w:rsidRPr="006B5E22">
        <w:rPr>
          <w:rFonts w:ascii="Calibri" w:hAnsi="Calibri"/>
          <w:szCs w:val="28"/>
        </w:rPr>
        <w:lastRenderedPageBreak/>
        <w:t>риалом служит ионообменный волокнистый материал типа вион, копан. Очистка от пыли воздуха, выбрасываемого в атмосферу, и в рециркул</w:t>
      </w:r>
      <w:r w:rsidRPr="006B5E22">
        <w:rPr>
          <w:rFonts w:ascii="Calibri" w:hAnsi="Calibri"/>
          <w:szCs w:val="28"/>
        </w:rPr>
        <w:t>я</w:t>
      </w:r>
      <w:r w:rsidRPr="006B5E22">
        <w:rPr>
          <w:rFonts w:ascii="Calibri" w:hAnsi="Calibri"/>
          <w:szCs w:val="28"/>
        </w:rPr>
        <w:t>ционных системах производится различными пыле отделителями и фильтрами.</w:t>
      </w:r>
    </w:p>
    <w:p w:rsidR="00CC16B1" w:rsidRDefault="003410DF" w:rsidP="006B5E22">
      <w:pPr>
        <w:pStyle w:val="2"/>
        <w:spacing w:line="360" w:lineRule="auto"/>
        <w:ind w:firstLine="0"/>
        <w:jc w:val="both"/>
        <w:rPr>
          <w:rFonts w:ascii="Calibri" w:hAnsi="Calibri"/>
          <w:szCs w:val="28"/>
        </w:rPr>
      </w:pPr>
      <w:r w:rsidRPr="003410DF">
        <w:rPr>
          <w:rFonts w:asciiTheme="minorHAnsi" w:hAnsiTheme="minorHAnsi" w:cs="Arial"/>
          <w:bCs/>
          <w:iCs/>
          <w:noProof/>
          <w:w w:val="100"/>
          <w:szCs w:val="28"/>
        </w:rPr>
        <w:pict>
          <v:group id="_x0000_s1161" style="position:absolute;left:0;text-align:left;margin-left:-84.75pt;margin-top:-160.8pt;width:594pt;height:843.6pt;z-index:-251574272" coordorigin="-32,158" coordsize="11880,16610" o:allowincell="f">
            <v:shape id="_x0000_s1162" type="#_x0000_t75" style="position:absolute;left:-32;top:158;width:11880;height:16610;visibility:visible">
              <v:imagedata r:id="rId6" o:title=""/>
            </v:shape>
            <v:rect id="_x0000_s1163" style="position:absolute;left:4994;top:15807;width:5761;height:433" filled="f" stroked="f" strokeweight="0">
              <v:textbox style="mso-next-textbox:#_x0000_s1163" inset="0,0,0,0">
                <w:txbxContent>
                  <w:p w:rsidR="00BC42E7" w:rsidRPr="00BC42E7" w:rsidRDefault="00BC42E7" w:rsidP="00BC42E7">
                    <w:pPr>
                      <w:rPr>
                        <w:b/>
                        <w:sz w:val="28"/>
                        <w:szCs w:val="28"/>
                      </w:rPr>
                    </w:pPr>
                    <w:r>
                      <w:rPr>
                        <w:b/>
                        <w:sz w:val="28"/>
                        <w:szCs w:val="28"/>
                      </w:rPr>
                      <w:t xml:space="preserve">                    ВГПТ 390202 019 ПЗ</w:t>
                    </w:r>
                  </w:p>
                  <w:p w:rsidR="004D1D0B" w:rsidRDefault="004D1D0B"/>
                </w:txbxContent>
              </v:textbox>
            </v:rect>
            <v:rect id="_x0000_s1164" style="position:absolute;left:11033;top:16102;width:430;height:236" filled="f" stroked="f" strokeweight="0">
              <v:textbox style="mso-next-textbox:#_x0000_s1164" inset="0,0,0,0">
                <w:txbxContent>
                  <w:p w:rsidR="004D1D0B" w:rsidRDefault="00BC42E7">
                    <w:pPr>
                      <w:jc w:val="center"/>
                    </w:pPr>
                    <w:r>
                      <w:t>20</w:t>
                    </w:r>
                  </w:p>
                </w:txbxContent>
              </v:textbox>
            </v:rect>
          </v:group>
          <o:OLEObject Type="Embed" ProgID="Word.Picture.8" ShapeID="_x0000_s1162" DrawAspect="Content" ObjectID="_1290186834" r:id="rId25"/>
        </w:pict>
      </w:r>
    </w:p>
    <w:p w:rsidR="00CC16B1" w:rsidRDefault="00CC16B1" w:rsidP="006B5E22">
      <w:pPr>
        <w:pStyle w:val="2"/>
        <w:spacing w:line="360" w:lineRule="auto"/>
        <w:ind w:firstLine="0"/>
        <w:jc w:val="both"/>
        <w:rPr>
          <w:rFonts w:ascii="Calibri" w:hAnsi="Calibri"/>
          <w:szCs w:val="28"/>
        </w:rPr>
      </w:pPr>
    </w:p>
    <w:p w:rsidR="00CC16B1" w:rsidRDefault="00CC16B1" w:rsidP="006B5E22">
      <w:pPr>
        <w:pStyle w:val="2"/>
        <w:spacing w:line="360" w:lineRule="auto"/>
        <w:ind w:firstLine="0"/>
        <w:jc w:val="both"/>
        <w:rPr>
          <w:rFonts w:ascii="Calibri" w:hAnsi="Calibri"/>
          <w:szCs w:val="28"/>
        </w:rPr>
      </w:pPr>
    </w:p>
    <w:p w:rsidR="00CC16B1" w:rsidRDefault="00CC16B1" w:rsidP="006B5E22">
      <w:pPr>
        <w:pStyle w:val="2"/>
        <w:spacing w:line="360" w:lineRule="auto"/>
        <w:ind w:firstLine="0"/>
        <w:jc w:val="both"/>
        <w:rPr>
          <w:rFonts w:ascii="Calibri" w:hAnsi="Calibri"/>
          <w:szCs w:val="28"/>
        </w:rPr>
      </w:pPr>
    </w:p>
    <w:p w:rsidR="00CC16B1" w:rsidRDefault="00CC16B1" w:rsidP="006B5E22">
      <w:pPr>
        <w:pStyle w:val="2"/>
        <w:spacing w:line="360" w:lineRule="auto"/>
        <w:ind w:firstLine="0"/>
        <w:jc w:val="both"/>
        <w:rPr>
          <w:rFonts w:ascii="Calibri" w:hAnsi="Calibri"/>
          <w:szCs w:val="28"/>
        </w:rPr>
      </w:pPr>
    </w:p>
    <w:p w:rsidR="00CC16B1" w:rsidRDefault="00CC16B1" w:rsidP="006B5E22">
      <w:pPr>
        <w:pStyle w:val="2"/>
        <w:spacing w:line="360" w:lineRule="auto"/>
        <w:ind w:firstLine="0"/>
        <w:jc w:val="both"/>
        <w:rPr>
          <w:rFonts w:ascii="Calibri" w:hAnsi="Calibri"/>
          <w:szCs w:val="28"/>
        </w:rPr>
      </w:pPr>
    </w:p>
    <w:p w:rsidR="00CC16B1" w:rsidRDefault="00CC16B1" w:rsidP="006B5E22">
      <w:pPr>
        <w:pStyle w:val="2"/>
        <w:spacing w:line="360" w:lineRule="auto"/>
        <w:ind w:firstLine="0"/>
        <w:jc w:val="both"/>
        <w:rPr>
          <w:rFonts w:ascii="Calibri" w:hAnsi="Calibri"/>
          <w:szCs w:val="28"/>
        </w:rPr>
      </w:pPr>
    </w:p>
    <w:p w:rsidR="00CC16B1" w:rsidRDefault="00CC16B1" w:rsidP="006B5E22">
      <w:pPr>
        <w:pStyle w:val="2"/>
        <w:spacing w:line="360" w:lineRule="auto"/>
        <w:ind w:firstLine="0"/>
        <w:jc w:val="both"/>
        <w:rPr>
          <w:rFonts w:ascii="Calibri" w:hAnsi="Calibri"/>
          <w:szCs w:val="28"/>
        </w:rPr>
      </w:pPr>
    </w:p>
    <w:p w:rsidR="00CC16B1" w:rsidRDefault="00CC16B1" w:rsidP="006B5E22">
      <w:pPr>
        <w:pStyle w:val="2"/>
        <w:spacing w:line="360" w:lineRule="auto"/>
        <w:ind w:firstLine="0"/>
        <w:jc w:val="both"/>
        <w:rPr>
          <w:rFonts w:ascii="Calibri" w:hAnsi="Calibri"/>
          <w:szCs w:val="28"/>
        </w:rPr>
      </w:pPr>
    </w:p>
    <w:p w:rsidR="00CC16B1" w:rsidRDefault="00CC16B1" w:rsidP="006B5E22">
      <w:pPr>
        <w:pStyle w:val="2"/>
        <w:spacing w:line="360" w:lineRule="auto"/>
        <w:ind w:firstLine="0"/>
        <w:jc w:val="both"/>
        <w:rPr>
          <w:rFonts w:ascii="Calibri" w:hAnsi="Calibri"/>
          <w:szCs w:val="28"/>
        </w:rPr>
      </w:pPr>
    </w:p>
    <w:p w:rsidR="00CC16B1" w:rsidRDefault="00CC16B1" w:rsidP="006B5E22">
      <w:pPr>
        <w:pStyle w:val="2"/>
        <w:spacing w:line="360" w:lineRule="auto"/>
        <w:ind w:firstLine="0"/>
        <w:jc w:val="both"/>
        <w:rPr>
          <w:rFonts w:ascii="Calibri" w:hAnsi="Calibri"/>
          <w:szCs w:val="28"/>
        </w:rPr>
      </w:pPr>
    </w:p>
    <w:p w:rsidR="00CC16B1" w:rsidRDefault="00CC16B1" w:rsidP="006B5E22">
      <w:pPr>
        <w:pStyle w:val="2"/>
        <w:spacing w:line="360" w:lineRule="auto"/>
        <w:ind w:firstLine="0"/>
        <w:jc w:val="both"/>
        <w:rPr>
          <w:rFonts w:ascii="Calibri" w:hAnsi="Calibri"/>
          <w:szCs w:val="28"/>
        </w:rPr>
      </w:pPr>
    </w:p>
    <w:p w:rsidR="00CC16B1" w:rsidRDefault="00CC16B1" w:rsidP="006B5E22">
      <w:pPr>
        <w:pStyle w:val="2"/>
        <w:spacing w:line="360" w:lineRule="auto"/>
        <w:ind w:firstLine="0"/>
        <w:jc w:val="both"/>
        <w:rPr>
          <w:rFonts w:ascii="Calibri" w:hAnsi="Calibri"/>
          <w:szCs w:val="28"/>
        </w:rPr>
      </w:pPr>
    </w:p>
    <w:p w:rsidR="00CC16B1" w:rsidRDefault="00CC16B1" w:rsidP="006B5E22">
      <w:pPr>
        <w:pStyle w:val="2"/>
        <w:spacing w:line="360" w:lineRule="auto"/>
        <w:ind w:firstLine="0"/>
        <w:jc w:val="both"/>
        <w:rPr>
          <w:rFonts w:ascii="Calibri" w:hAnsi="Calibri"/>
          <w:szCs w:val="28"/>
        </w:rPr>
      </w:pPr>
    </w:p>
    <w:p w:rsidR="00CC16B1" w:rsidRDefault="00CC16B1" w:rsidP="006B5E22">
      <w:pPr>
        <w:pStyle w:val="2"/>
        <w:spacing w:line="360" w:lineRule="auto"/>
        <w:ind w:firstLine="0"/>
        <w:jc w:val="both"/>
        <w:rPr>
          <w:rFonts w:ascii="Calibri" w:hAnsi="Calibri"/>
          <w:szCs w:val="28"/>
        </w:rPr>
      </w:pPr>
    </w:p>
    <w:p w:rsidR="00CC16B1" w:rsidRDefault="00CC16B1" w:rsidP="006B5E22">
      <w:pPr>
        <w:pStyle w:val="2"/>
        <w:spacing w:line="360" w:lineRule="auto"/>
        <w:ind w:firstLine="0"/>
        <w:jc w:val="both"/>
        <w:rPr>
          <w:rFonts w:ascii="Calibri" w:hAnsi="Calibri"/>
          <w:szCs w:val="28"/>
        </w:rPr>
      </w:pPr>
    </w:p>
    <w:p w:rsidR="00CC16B1" w:rsidRDefault="00CC16B1" w:rsidP="006B5E22">
      <w:pPr>
        <w:pStyle w:val="2"/>
        <w:spacing w:line="360" w:lineRule="auto"/>
        <w:ind w:firstLine="0"/>
        <w:jc w:val="both"/>
        <w:rPr>
          <w:rFonts w:ascii="Calibri" w:hAnsi="Calibri"/>
          <w:szCs w:val="28"/>
        </w:rPr>
      </w:pPr>
    </w:p>
    <w:p w:rsidR="00CC16B1" w:rsidRDefault="00CC16B1" w:rsidP="006B5E22">
      <w:pPr>
        <w:pStyle w:val="2"/>
        <w:spacing w:line="360" w:lineRule="auto"/>
        <w:ind w:firstLine="0"/>
        <w:jc w:val="both"/>
        <w:rPr>
          <w:rFonts w:ascii="Calibri" w:hAnsi="Calibri"/>
          <w:szCs w:val="28"/>
        </w:rPr>
      </w:pPr>
    </w:p>
    <w:p w:rsidR="00CC16B1" w:rsidRDefault="00CC16B1" w:rsidP="006B5E22">
      <w:pPr>
        <w:pStyle w:val="2"/>
        <w:spacing w:line="360" w:lineRule="auto"/>
        <w:ind w:firstLine="0"/>
        <w:jc w:val="both"/>
        <w:rPr>
          <w:rFonts w:ascii="Calibri" w:hAnsi="Calibri"/>
          <w:szCs w:val="28"/>
        </w:rPr>
      </w:pPr>
    </w:p>
    <w:p w:rsidR="00CC16B1" w:rsidRDefault="00CC16B1" w:rsidP="006B5E22">
      <w:pPr>
        <w:pStyle w:val="2"/>
        <w:spacing w:line="360" w:lineRule="auto"/>
        <w:ind w:firstLine="0"/>
        <w:jc w:val="both"/>
        <w:rPr>
          <w:rFonts w:ascii="Calibri" w:hAnsi="Calibri"/>
          <w:szCs w:val="28"/>
        </w:rPr>
      </w:pPr>
    </w:p>
    <w:p w:rsidR="00CC16B1" w:rsidRDefault="00CC16B1" w:rsidP="006B5E22">
      <w:pPr>
        <w:pStyle w:val="2"/>
        <w:spacing w:line="360" w:lineRule="auto"/>
        <w:ind w:firstLine="0"/>
        <w:jc w:val="both"/>
        <w:rPr>
          <w:rFonts w:ascii="Calibri" w:hAnsi="Calibri"/>
          <w:szCs w:val="28"/>
        </w:rPr>
      </w:pPr>
    </w:p>
    <w:p w:rsidR="00CC16B1" w:rsidRDefault="00CC16B1" w:rsidP="006B5E22">
      <w:pPr>
        <w:pStyle w:val="2"/>
        <w:spacing w:line="360" w:lineRule="auto"/>
        <w:ind w:firstLine="0"/>
        <w:jc w:val="both"/>
        <w:rPr>
          <w:rFonts w:ascii="Calibri" w:hAnsi="Calibri"/>
          <w:szCs w:val="28"/>
        </w:rPr>
      </w:pPr>
    </w:p>
    <w:p w:rsidR="00CC16B1" w:rsidRDefault="00CC16B1" w:rsidP="006B5E22">
      <w:pPr>
        <w:pStyle w:val="2"/>
        <w:spacing w:line="360" w:lineRule="auto"/>
        <w:ind w:firstLine="0"/>
        <w:jc w:val="both"/>
        <w:rPr>
          <w:rFonts w:ascii="Calibri" w:hAnsi="Calibri"/>
          <w:szCs w:val="28"/>
        </w:rPr>
      </w:pPr>
    </w:p>
    <w:p w:rsidR="00CC16B1" w:rsidRDefault="00CC16B1" w:rsidP="006B5E22">
      <w:pPr>
        <w:pStyle w:val="2"/>
        <w:spacing w:line="360" w:lineRule="auto"/>
        <w:ind w:firstLine="0"/>
        <w:jc w:val="both"/>
        <w:rPr>
          <w:rFonts w:ascii="Calibri" w:hAnsi="Calibri"/>
          <w:szCs w:val="28"/>
        </w:rPr>
      </w:pPr>
    </w:p>
    <w:p w:rsidR="00CC16B1" w:rsidRDefault="003410DF" w:rsidP="006B5E22">
      <w:pPr>
        <w:pStyle w:val="2"/>
        <w:spacing w:line="360" w:lineRule="auto"/>
        <w:ind w:firstLine="0"/>
        <w:jc w:val="both"/>
        <w:rPr>
          <w:rFonts w:ascii="Calibri" w:hAnsi="Calibri"/>
          <w:szCs w:val="28"/>
        </w:rPr>
      </w:pPr>
      <w:r w:rsidRPr="003410DF">
        <w:rPr>
          <w:rFonts w:asciiTheme="minorHAnsi" w:hAnsiTheme="minorHAnsi"/>
          <w:b/>
          <w:bCs/>
          <w:noProof/>
          <w:w w:val="100"/>
          <w:szCs w:val="28"/>
        </w:rPr>
        <w:lastRenderedPageBreak/>
        <w:pict>
          <v:group id="_x0000_s1165" style="position:absolute;left:0;text-align:left;margin-left:-84.8pt;margin-top:-56.7pt;width:594pt;height:843.6pt;z-index:-251573248" coordorigin="-32,158" coordsize="11880,16610" o:allowincell="f">
            <v:shape id="_x0000_s1166" type="#_x0000_t75" style="position:absolute;left:-32;top:158;width:11880;height:16610;visibility:visible">
              <v:imagedata r:id="rId6" o:title=""/>
            </v:shape>
            <v:rect id="_x0000_s1167" style="position:absolute;left:4994;top:15807;width:5761;height:433" filled="f" stroked="f" strokeweight="0">
              <v:textbox style="mso-next-textbox:#_x0000_s1167" inset="0,0,0,0">
                <w:txbxContent>
                  <w:p w:rsidR="00BC42E7" w:rsidRPr="00BC42E7" w:rsidRDefault="00BC42E7" w:rsidP="00BC42E7">
                    <w:pPr>
                      <w:rPr>
                        <w:b/>
                        <w:sz w:val="28"/>
                        <w:szCs w:val="28"/>
                      </w:rPr>
                    </w:pPr>
                    <w:r>
                      <w:rPr>
                        <w:b/>
                        <w:sz w:val="28"/>
                        <w:szCs w:val="28"/>
                      </w:rPr>
                      <w:t xml:space="preserve">                    ВГПТ 390202 019 ПЗ</w:t>
                    </w:r>
                  </w:p>
                  <w:p w:rsidR="007B002C" w:rsidRDefault="007B002C"/>
                </w:txbxContent>
              </v:textbox>
            </v:rect>
            <v:rect id="_x0000_s1168" style="position:absolute;left:11033;top:16102;width:430;height:236" filled="f" stroked="f" strokeweight="0">
              <v:textbox style="mso-next-textbox:#_x0000_s1168" inset="0,0,0,0">
                <w:txbxContent>
                  <w:p w:rsidR="007B002C" w:rsidRDefault="00BC42E7">
                    <w:pPr>
                      <w:jc w:val="center"/>
                    </w:pPr>
                    <w:r>
                      <w:t>21</w:t>
                    </w:r>
                  </w:p>
                </w:txbxContent>
              </v:textbox>
            </v:rect>
          </v:group>
          <o:OLEObject Type="Embed" ProgID="Word.Picture.8" ShapeID="_x0000_s1166" DrawAspect="Content" ObjectID="_1290186835" r:id="rId26"/>
        </w:pict>
      </w:r>
    </w:p>
    <w:p w:rsidR="00CC16B1" w:rsidRPr="00983DCC" w:rsidRDefault="00CC16B1" w:rsidP="00983DCC">
      <w:pPr>
        <w:pStyle w:val="2"/>
        <w:spacing w:line="360" w:lineRule="auto"/>
        <w:ind w:firstLine="0"/>
        <w:rPr>
          <w:rFonts w:asciiTheme="minorHAnsi" w:hAnsiTheme="minorHAnsi"/>
          <w:b/>
          <w:bCs/>
          <w:szCs w:val="28"/>
        </w:rPr>
      </w:pPr>
      <w:r w:rsidRPr="00983DCC">
        <w:rPr>
          <w:rFonts w:asciiTheme="minorHAnsi" w:hAnsiTheme="minorHAnsi"/>
          <w:szCs w:val="28"/>
        </w:rPr>
        <w:t xml:space="preserve">                                                       </w:t>
      </w:r>
      <w:r w:rsidRPr="00983DCC">
        <w:rPr>
          <w:rFonts w:asciiTheme="minorHAnsi" w:hAnsiTheme="minorHAnsi"/>
          <w:b/>
          <w:bCs/>
          <w:szCs w:val="28"/>
        </w:rPr>
        <w:t>Заключение</w:t>
      </w:r>
    </w:p>
    <w:p w:rsidR="00CC16B1" w:rsidRPr="00983DCC" w:rsidRDefault="00CC16B1" w:rsidP="00983DCC">
      <w:pPr>
        <w:pStyle w:val="2"/>
        <w:spacing w:line="360" w:lineRule="auto"/>
        <w:ind w:firstLine="284"/>
        <w:rPr>
          <w:rFonts w:asciiTheme="minorHAnsi" w:hAnsiTheme="minorHAnsi"/>
          <w:b/>
          <w:bCs/>
          <w:szCs w:val="28"/>
        </w:rPr>
      </w:pPr>
    </w:p>
    <w:p w:rsidR="00CC16B1" w:rsidRPr="00983DCC" w:rsidRDefault="00CC16B1" w:rsidP="00983DCC">
      <w:pPr>
        <w:pStyle w:val="2"/>
        <w:spacing w:line="360" w:lineRule="auto"/>
        <w:ind w:firstLine="0"/>
        <w:rPr>
          <w:rFonts w:asciiTheme="minorHAnsi" w:hAnsiTheme="minorHAnsi"/>
          <w:bCs/>
          <w:szCs w:val="28"/>
        </w:rPr>
      </w:pPr>
      <w:r w:rsidRPr="00983DCC">
        <w:rPr>
          <w:rFonts w:asciiTheme="minorHAnsi" w:hAnsiTheme="minorHAnsi"/>
          <w:bCs/>
          <w:szCs w:val="28"/>
        </w:rPr>
        <w:t xml:space="preserve">     Выполнение данного курсового проекта дало возможность на практ</w:t>
      </w:r>
      <w:r w:rsidRPr="00983DCC">
        <w:rPr>
          <w:rFonts w:asciiTheme="minorHAnsi" w:hAnsiTheme="minorHAnsi"/>
          <w:bCs/>
          <w:szCs w:val="28"/>
        </w:rPr>
        <w:t>и</w:t>
      </w:r>
      <w:r w:rsidRPr="00983DCC">
        <w:rPr>
          <w:rFonts w:asciiTheme="minorHAnsi" w:hAnsiTheme="minorHAnsi"/>
          <w:bCs/>
          <w:szCs w:val="28"/>
        </w:rPr>
        <w:t>ке изучить и разработать технологический процесс, процесс сборки и монтажа современных машин, аппаратов, приборов и научиться пр</w:t>
      </w:r>
      <w:r w:rsidRPr="00983DCC">
        <w:rPr>
          <w:rFonts w:asciiTheme="minorHAnsi" w:hAnsiTheme="minorHAnsi"/>
          <w:bCs/>
          <w:szCs w:val="28"/>
        </w:rPr>
        <w:t>а</w:t>
      </w:r>
      <w:r w:rsidRPr="00983DCC">
        <w:rPr>
          <w:rFonts w:asciiTheme="minorHAnsi" w:hAnsiTheme="minorHAnsi"/>
          <w:bCs/>
          <w:szCs w:val="28"/>
        </w:rPr>
        <w:t>вильно формировать технологический код изделия, рассчитывать техн</w:t>
      </w:r>
      <w:r w:rsidRPr="00983DCC">
        <w:rPr>
          <w:rFonts w:asciiTheme="minorHAnsi" w:hAnsiTheme="minorHAnsi"/>
          <w:bCs/>
          <w:szCs w:val="28"/>
        </w:rPr>
        <w:t>о</w:t>
      </w:r>
      <w:r w:rsidRPr="00983DCC">
        <w:rPr>
          <w:rFonts w:asciiTheme="minorHAnsi" w:hAnsiTheme="minorHAnsi"/>
          <w:bCs/>
          <w:szCs w:val="28"/>
        </w:rPr>
        <w:t>логичность конструкции и анализировать пути её повышения, определять тип производства и многое другое.</w:t>
      </w:r>
    </w:p>
    <w:p w:rsidR="00CC16B1" w:rsidRPr="00983DCC" w:rsidRDefault="00CC16B1" w:rsidP="00983DCC">
      <w:pPr>
        <w:pStyle w:val="2"/>
        <w:spacing w:line="360" w:lineRule="auto"/>
        <w:ind w:firstLine="284"/>
        <w:rPr>
          <w:rFonts w:asciiTheme="minorHAnsi" w:hAnsiTheme="minorHAnsi"/>
          <w:b/>
          <w:bCs/>
          <w:szCs w:val="28"/>
        </w:rPr>
      </w:pPr>
    </w:p>
    <w:p w:rsidR="00CC16B1" w:rsidRPr="00983DCC" w:rsidRDefault="00CC16B1" w:rsidP="00983DCC">
      <w:pPr>
        <w:pStyle w:val="2"/>
        <w:spacing w:line="360" w:lineRule="auto"/>
        <w:ind w:firstLine="0"/>
        <w:jc w:val="both"/>
        <w:rPr>
          <w:rFonts w:asciiTheme="minorHAnsi" w:eastAsiaTheme="minorEastAsia" w:hAnsiTheme="minorHAnsi"/>
          <w:szCs w:val="28"/>
        </w:rPr>
      </w:pPr>
    </w:p>
    <w:p w:rsidR="00C926DB" w:rsidRPr="00983DCC" w:rsidRDefault="00C926DB" w:rsidP="00983DCC">
      <w:pPr>
        <w:pStyle w:val="2"/>
        <w:spacing w:line="360" w:lineRule="auto"/>
        <w:ind w:firstLine="0"/>
        <w:jc w:val="both"/>
        <w:rPr>
          <w:rFonts w:asciiTheme="minorHAnsi" w:eastAsiaTheme="minorEastAsia" w:hAnsiTheme="minorHAnsi"/>
          <w:szCs w:val="28"/>
        </w:rPr>
      </w:pPr>
    </w:p>
    <w:p w:rsidR="00C926DB" w:rsidRPr="00983DCC" w:rsidRDefault="00C926DB" w:rsidP="00983DCC">
      <w:pPr>
        <w:pStyle w:val="2"/>
        <w:spacing w:line="360" w:lineRule="auto"/>
        <w:ind w:firstLine="0"/>
        <w:jc w:val="both"/>
        <w:rPr>
          <w:rFonts w:asciiTheme="minorHAnsi" w:eastAsiaTheme="minorEastAsia" w:hAnsiTheme="minorHAnsi"/>
          <w:szCs w:val="28"/>
        </w:rPr>
      </w:pPr>
    </w:p>
    <w:p w:rsidR="00C926DB" w:rsidRPr="00983DCC" w:rsidRDefault="00C926DB" w:rsidP="00983DCC">
      <w:pPr>
        <w:pStyle w:val="2"/>
        <w:spacing w:line="360" w:lineRule="auto"/>
        <w:ind w:firstLine="0"/>
        <w:jc w:val="both"/>
        <w:rPr>
          <w:rFonts w:asciiTheme="minorHAnsi" w:eastAsiaTheme="minorEastAsia" w:hAnsiTheme="minorHAnsi"/>
          <w:szCs w:val="28"/>
        </w:rPr>
      </w:pPr>
    </w:p>
    <w:p w:rsidR="00C926DB" w:rsidRPr="00983DCC" w:rsidRDefault="00C926DB" w:rsidP="00983DCC">
      <w:pPr>
        <w:pStyle w:val="2"/>
        <w:spacing w:line="360" w:lineRule="auto"/>
        <w:ind w:firstLine="0"/>
        <w:jc w:val="both"/>
        <w:rPr>
          <w:rFonts w:asciiTheme="minorHAnsi" w:eastAsiaTheme="minorEastAsia" w:hAnsiTheme="minorHAnsi"/>
          <w:szCs w:val="28"/>
        </w:rPr>
      </w:pPr>
    </w:p>
    <w:p w:rsidR="00C926DB" w:rsidRPr="00983DCC" w:rsidRDefault="00C926DB" w:rsidP="00983DCC">
      <w:pPr>
        <w:pStyle w:val="2"/>
        <w:spacing w:line="360" w:lineRule="auto"/>
        <w:ind w:firstLine="0"/>
        <w:jc w:val="both"/>
        <w:rPr>
          <w:rFonts w:asciiTheme="minorHAnsi" w:eastAsiaTheme="minorEastAsia" w:hAnsiTheme="minorHAnsi"/>
          <w:szCs w:val="28"/>
        </w:rPr>
      </w:pPr>
    </w:p>
    <w:p w:rsidR="00C926DB" w:rsidRPr="00983DCC" w:rsidRDefault="00C926DB" w:rsidP="00983DCC">
      <w:pPr>
        <w:pStyle w:val="2"/>
        <w:spacing w:line="360" w:lineRule="auto"/>
        <w:ind w:firstLine="0"/>
        <w:jc w:val="both"/>
        <w:rPr>
          <w:rFonts w:asciiTheme="minorHAnsi" w:eastAsiaTheme="minorEastAsia" w:hAnsiTheme="minorHAnsi"/>
          <w:szCs w:val="28"/>
        </w:rPr>
      </w:pPr>
    </w:p>
    <w:p w:rsidR="00C926DB" w:rsidRPr="00983DCC" w:rsidRDefault="00C926DB" w:rsidP="00983DCC">
      <w:pPr>
        <w:pStyle w:val="2"/>
        <w:spacing w:line="360" w:lineRule="auto"/>
        <w:ind w:firstLine="0"/>
        <w:jc w:val="both"/>
        <w:rPr>
          <w:rFonts w:asciiTheme="minorHAnsi" w:eastAsiaTheme="minorEastAsia" w:hAnsiTheme="minorHAnsi"/>
          <w:szCs w:val="28"/>
        </w:rPr>
      </w:pPr>
    </w:p>
    <w:p w:rsidR="00C926DB" w:rsidRPr="00983DCC" w:rsidRDefault="00C926DB" w:rsidP="00983DCC">
      <w:pPr>
        <w:pStyle w:val="2"/>
        <w:spacing w:line="360" w:lineRule="auto"/>
        <w:ind w:firstLine="0"/>
        <w:jc w:val="both"/>
        <w:rPr>
          <w:rFonts w:asciiTheme="minorHAnsi" w:eastAsiaTheme="minorEastAsia" w:hAnsiTheme="minorHAnsi"/>
          <w:szCs w:val="28"/>
        </w:rPr>
      </w:pPr>
    </w:p>
    <w:p w:rsidR="00C926DB" w:rsidRPr="00983DCC" w:rsidRDefault="00C926DB" w:rsidP="00983DCC">
      <w:pPr>
        <w:pStyle w:val="2"/>
        <w:spacing w:line="360" w:lineRule="auto"/>
        <w:ind w:firstLine="0"/>
        <w:jc w:val="both"/>
        <w:rPr>
          <w:rFonts w:asciiTheme="minorHAnsi" w:eastAsiaTheme="minorEastAsia" w:hAnsiTheme="minorHAnsi"/>
          <w:szCs w:val="28"/>
        </w:rPr>
      </w:pPr>
    </w:p>
    <w:p w:rsidR="00C926DB" w:rsidRPr="00983DCC" w:rsidRDefault="00C926DB" w:rsidP="00983DCC">
      <w:pPr>
        <w:pStyle w:val="2"/>
        <w:spacing w:line="360" w:lineRule="auto"/>
        <w:ind w:firstLine="0"/>
        <w:jc w:val="both"/>
        <w:rPr>
          <w:rFonts w:asciiTheme="minorHAnsi" w:eastAsiaTheme="minorEastAsia" w:hAnsiTheme="minorHAnsi"/>
          <w:szCs w:val="28"/>
        </w:rPr>
      </w:pPr>
    </w:p>
    <w:p w:rsidR="00C926DB" w:rsidRPr="00983DCC" w:rsidRDefault="00C926DB" w:rsidP="00983DCC">
      <w:pPr>
        <w:pStyle w:val="2"/>
        <w:spacing w:line="360" w:lineRule="auto"/>
        <w:ind w:firstLine="0"/>
        <w:jc w:val="both"/>
        <w:rPr>
          <w:rFonts w:asciiTheme="minorHAnsi" w:eastAsiaTheme="minorEastAsia" w:hAnsiTheme="minorHAnsi"/>
          <w:szCs w:val="28"/>
        </w:rPr>
      </w:pPr>
    </w:p>
    <w:p w:rsidR="00C926DB" w:rsidRPr="00983DCC" w:rsidRDefault="00C926DB" w:rsidP="00983DCC">
      <w:pPr>
        <w:pStyle w:val="2"/>
        <w:spacing w:line="360" w:lineRule="auto"/>
        <w:ind w:firstLine="0"/>
        <w:jc w:val="both"/>
        <w:rPr>
          <w:rFonts w:asciiTheme="minorHAnsi" w:eastAsiaTheme="minorEastAsia" w:hAnsiTheme="minorHAnsi"/>
          <w:szCs w:val="28"/>
        </w:rPr>
      </w:pPr>
    </w:p>
    <w:p w:rsidR="00C926DB" w:rsidRPr="00983DCC" w:rsidRDefault="00C926DB" w:rsidP="00983DCC">
      <w:pPr>
        <w:pStyle w:val="2"/>
        <w:spacing w:line="360" w:lineRule="auto"/>
        <w:ind w:firstLine="0"/>
        <w:jc w:val="both"/>
        <w:rPr>
          <w:rFonts w:asciiTheme="minorHAnsi" w:eastAsiaTheme="minorEastAsia" w:hAnsiTheme="minorHAnsi"/>
          <w:szCs w:val="28"/>
        </w:rPr>
      </w:pPr>
    </w:p>
    <w:p w:rsidR="00C926DB" w:rsidRPr="00983DCC" w:rsidRDefault="00C926DB" w:rsidP="00983DCC">
      <w:pPr>
        <w:pStyle w:val="2"/>
        <w:spacing w:line="360" w:lineRule="auto"/>
        <w:ind w:firstLine="0"/>
        <w:jc w:val="both"/>
        <w:rPr>
          <w:rFonts w:asciiTheme="minorHAnsi" w:eastAsiaTheme="minorEastAsia" w:hAnsiTheme="minorHAnsi"/>
          <w:szCs w:val="28"/>
        </w:rPr>
      </w:pPr>
    </w:p>
    <w:p w:rsidR="00C926DB" w:rsidRPr="00983DCC" w:rsidRDefault="00C926DB" w:rsidP="00983DCC">
      <w:pPr>
        <w:pStyle w:val="2"/>
        <w:spacing w:line="360" w:lineRule="auto"/>
        <w:ind w:firstLine="0"/>
        <w:jc w:val="both"/>
        <w:rPr>
          <w:rFonts w:asciiTheme="minorHAnsi" w:eastAsiaTheme="minorEastAsia" w:hAnsiTheme="minorHAnsi"/>
          <w:szCs w:val="28"/>
        </w:rPr>
      </w:pPr>
    </w:p>
    <w:p w:rsidR="00C926DB" w:rsidRPr="00983DCC" w:rsidRDefault="00C926DB" w:rsidP="00983DCC">
      <w:pPr>
        <w:pStyle w:val="2"/>
        <w:spacing w:line="360" w:lineRule="auto"/>
        <w:ind w:firstLine="0"/>
        <w:jc w:val="both"/>
        <w:rPr>
          <w:rFonts w:asciiTheme="minorHAnsi" w:eastAsiaTheme="minorEastAsia" w:hAnsiTheme="minorHAnsi"/>
          <w:szCs w:val="28"/>
        </w:rPr>
      </w:pPr>
    </w:p>
    <w:p w:rsidR="00C926DB" w:rsidRPr="00983DCC" w:rsidRDefault="00C926DB" w:rsidP="00983DCC">
      <w:pPr>
        <w:pStyle w:val="2"/>
        <w:spacing w:line="360" w:lineRule="auto"/>
        <w:ind w:firstLine="0"/>
        <w:jc w:val="both"/>
        <w:rPr>
          <w:rFonts w:asciiTheme="minorHAnsi" w:eastAsiaTheme="minorEastAsia" w:hAnsiTheme="minorHAnsi"/>
          <w:szCs w:val="28"/>
        </w:rPr>
      </w:pPr>
    </w:p>
    <w:p w:rsidR="00C926DB" w:rsidRPr="00983DCC" w:rsidRDefault="003410DF" w:rsidP="00983DCC">
      <w:pPr>
        <w:pStyle w:val="2"/>
        <w:spacing w:line="360" w:lineRule="auto"/>
        <w:ind w:firstLine="0"/>
        <w:jc w:val="both"/>
        <w:rPr>
          <w:rFonts w:asciiTheme="minorHAnsi" w:eastAsiaTheme="minorEastAsia" w:hAnsiTheme="minorHAnsi"/>
          <w:szCs w:val="28"/>
        </w:rPr>
      </w:pPr>
      <w:r>
        <w:rPr>
          <w:rFonts w:asciiTheme="minorHAnsi" w:eastAsiaTheme="minorEastAsia" w:hAnsiTheme="minorHAnsi"/>
          <w:noProof/>
          <w:w w:val="100"/>
          <w:szCs w:val="28"/>
        </w:rPr>
        <w:lastRenderedPageBreak/>
        <w:pict>
          <v:group id="_x0000_s1169" style="position:absolute;left:0;text-align:left;margin-left:-85.9pt;margin-top:-56.6pt;width:594pt;height:843.6pt;z-index:-251572224" coordorigin="-32,158" coordsize="11880,16610" o:allowincell="f">
            <v:shape id="_x0000_s1170" type="#_x0000_t75" style="position:absolute;left:-32;top:158;width:11880;height:16610;visibility:visible">
              <v:imagedata r:id="rId6" o:title=""/>
            </v:shape>
            <v:rect id="_x0000_s1171" style="position:absolute;left:4994;top:15807;width:5761;height:433" filled="f" stroked="f" strokeweight="0">
              <v:textbox style="mso-next-textbox:#_x0000_s1171" inset="0,0,0,0">
                <w:txbxContent>
                  <w:p w:rsidR="00BC42E7" w:rsidRPr="00BC42E7" w:rsidRDefault="00BC42E7" w:rsidP="00BC42E7">
                    <w:pPr>
                      <w:rPr>
                        <w:b/>
                        <w:sz w:val="28"/>
                        <w:szCs w:val="28"/>
                      </w:rPr>
                    </w:pPr>
                    <w:r>
                      <w:rPr>
                        <w:b/>
                        <w:sz w:val="28"/>
                        <w:szCs w:val="28"/>
                      </w:rPr>
                      <w:t xml:space="preserve">                    ВГПТ 390202 019 ПЗ</w:t>
                    </w:r>
                  </w:p>
                  <w:p w:rsidR="00C422D8" w:rsidRDefault="00C422D8"/>
                </w:txbxContent>
              </v:textbox>
            </v:rect>
            <v:rect id="_x0000_s1172" style="position:absolute;left:11033;top:16102;width:430;height:236" filled="f" stroked="f" strokeweight="0">
              <v:textbox style="mso-next-textbox:#_x0000_s1172" inset="0,0,0,0">
                <w:txbxContent>
                  <w:p w:rsidR="00C422D8" w:rsidRDefault="00BC42E7">
                    <w:pPr>
                      <w:jc w:val="center"/>
                    </w:pPr>
                    <w:r>
                      <w:t>22</w:t>
                    </w:r>
                  </w:p>
                </w:txbxContent>
              </v:textbox>
            </v:rect>
          </v:group>
          <o:OLEObject Type="Embed" ProgID="Word.Picture.8" ShapeID="_x0000_s1170" DrawAspect="Content" ObjectID="_1290186836" r:id="rId27"/>
        </w:pict>
      </w:r>
    </w:p>
    <w:p w:rsidR="00C926DB" w:rsidRPr="00983DCC" w:rsidRDefault="00984F1B" w:rsidP="00983DCC">
      <w:pPr>
        <w:pStyle w:val="2"/>
        <w:spacing w:line="360" w:lineRule="auto"/>
        <w:ind w:firstLine="0"/>
        <w:rPr>
          <w:rFonts w:asciiTheme="minorHAnsi" w:hAnsiTheme="minorHAnsi"/>
          <w:b/>
          <w:bCs/>
          <w:szCs w:val="28"/>
        </w:rPr>
      </w:pPr>
      <w:r w:rsidRPr="00983DCC">
        <w:rPr>
          <w:rFonts w:asciiTheme="minorHAnsi" w:eastAsiaTheme="minorEastAsia" w:hAnsiTheme="minorHAnsi"/>
          <w:szCs w:val="28"/>
        </w:rPr>
        <w:t xml:space="preserve">                   </w:t>
      </w:r>
      <w:r w:rsidR="00983DCC">
        <w:rPr>
          <w:rFonts w:asciiTheme="minorHAnsi" w:eastAsiaTheme="minorEastAsia" w:hAnsiTheme="minorHAnsi"/>
          <w:szCs w:val="28"/>
        </w:rPr>
        <w:t xml:space="preserve">     </w:t>
      </w:r>
      <w:r w:rsidRPr="00983DCC">
        <w:rPr>
          <w:rFonts w:asciiTheme="minorHAnsi" w:eastAsiaTheme="minorEastAsia" w:hAnsiTheme="minorHAnsi"/>
          <w:szCs w:val="28"/>
        </w:rPr>
        <w:t xml:space="preserve">                        </w:t>
      </w:r>
      <w:r w:rsidR="00C926DB" w:rsidRPr="00983DCC">
        <w:rPr>
          <w:rFonts w:asciiTheme="minorHAnsi" w:hAnsiTheme="minorHAnsi"/>
          <w:b/>
          <w:bCs/>
          <w:szCs w:val="28"/>
        </w:rPr>
        <w:t>Литература</w:t>
      </w:r>
    </w:p>
    <w:p w:rsidR="00C926DB" w:rsidRPr="00983DCC" w:rsidRDefault="00C926DB" w:rsidP="00983DCC">
      <w:pPr>
        <w:pStyle w:val="2"/>
        <w:spacing w:line="360" w:lineRule="auto"/>
        <w:ind w:firstLine="284"/>
        <w:jc w:val="both"/>
        <w:rPr>
          <w:rFonts w:asciiTheme="minorHAnsi" w:hAnsiTheme="minorHAnsi"/>
          <w:szCs w:val="28"/>
        </w:rPr>
      </w:pPr>
    </w:p>
    <w:p w:rsidR="00C926DB" w:rsidRPr="00983DCC" w:rsidRDefault="00984F1B" w:rsidP="00983DCC">
      <w:pPr>
        <w:pStyle w:val="2"/>
        <w:spacing w:line="360" w:lineRule="auto"/>
        <w:ind w:firstLine="0"/>
        <w:jc w:val="both"/>
        <w:rPr>
          <w:rFonts w:asciiTheme="minorHAnsi" w:hAnsiTheme="minorHAnsi"/>
          <w:szCs w:val="28"/>
        </w:rPr>
      </w:pPr>
      <w:r w:rsidRPr="00983DCC">
        <w:rPr>
          <w:rFonts w:asciiTheme="minorHAnsi" w:hAnsiTheme="minorHAnsi"/>
          <w:szCs w:val="28"/>
        </w:rPr>
        <w:t xml:space="preserve">     1)</w:t>
      </w:r>
      <w:r w:rsidR="00C926DB" w:rsidRPr="00983DCC">
        <w:rPr>
          <w:rFonts w:asciiTheme="minorHAnsi" w:hAnsiTheme="minorHAnsi"/>
          <w:szCs w:val="28"/>
        </w:rPr>
        <w:t>Конструкторско-технологический классификатор РД 107.7.3001-90.</w:t>
      </w:r>
    </w:p>
    <w:p w:rsidR="00C926DB" w:rsidRPr="00983DCC" w:rsidRDefault="00984F1B" w:rsidP="00983DCC">
      <w:pPr>
        <w:pStyle w:val="2"/>
        <w:spacing w:line="360" w:lineRule="auto"/>
        <w:ind w:firstLine="0"/>
        <w:jc w:val="both"/>
        <w:rPr>
          <w:rFonts w:asciiTheme="minorHAnsi" w:hAnsiTheme="minorHAnsi"/>
          <w:szCs w:val="28"/>
        </w:rPr>
      </w:pPr>
      <w:r w:rsidRPr="00983DCC">
        <w:rPr>
          <w:rFonts w:asciiTheme="minorHAnsi" w:hAnsiTheme="minorHAnsi"/>
          <w:szCs w:val="28"/>
        </w:rPr>
        <w:t xml:space="preserve">     2)</w:t>
      </w:r>
      <w:r w:rsidR="00C926DB" w:rsidRPr="00983DCC">
        <w:rPr>
          <w:rFonts w:asciiTheme="minorHAnsi" w:hAnsiTheme="minorHAnsi"/>
          <w:szCs w:val="28"/>
        </w:rPr>
        <w:t>ГОСТ 321.01-85 «Обозначения технологических документов. Отра</w:t>
      </w:r>
      <w:r w:rsidR="00C926DB" w:rsidRPr="00983DCC">
        <w:rPr>
          <w:rFonts w:asciiTheme="minorHAnsi" w:hAnsiTheme="minorHAnsi"/>
          <w:szCs w:val="28"/>
        </w:rPr>
        <w:t>с</w:t>
      </w:r>
      <w:r w:rsidR="00C926DB" w:rsidRPr="00983DCC">
        <w:rPr>
          <w:rFonts w:asciiTheme="minorHAnsi" w:hAnsiTheme="minorHAnsi"/>
          <w:szCs w:val="28"/>
        </w:rPr>
        <w:t>левые стандарты…Номенклатура».</w:t>
      </w:r>
    </w:p>
    <w:p w:rsidR="00C926DB" w:rsidRPr="00983DCC" w:rsidRDefault="00984F1B" w:rsidP="00983DCC">
      <w:pPr>
        <w:pStyle w:val="2"/>
        <w:spacing w:line="360" w:lineRule="auto"/>
        <w:ind w:firstLine="0"/>
        <w:jc w:val="both"/>
        <w:rPr>
          <w:rFonts w:asciiTheme="minorHAnsi" w:hAnsiTheme="minorHAnsi"/>
          <w:szCs w:val="28"/>
        </w:rPr>
      </w:pPr>
      <w:r w:rsidRPr="00983DCC">
        <w:rPr>
          <w:rFonts w:asciiTheme="minorHAnsi" w:hAnsiTheme="minorHAnsi"/>
          <w:szCs w:val="28"/>
        </w:rPr>
        <w:t xml:space="preserve">     3)</w:t>
      </w:r>
      <w:r w:rsidR="00C926DB" w:rsidRPr="00983DCC">
        <w:rPr>
          <w:rFonts w:asciiTheme="minorHAnsi" w:hAnsiTheme="minorHAnsi"/>
          <w:szCs w:val="28"/>
        </w:rPr>
        <w:t>Нормативы значений показателей технологичности                                      ОСТ 107.15.2011-86.</w:t>
      </w:r>
    </w:p>
    <w:p w:rsidR="00C926DB" w:rsidRPr="00983DCC" w:rsidRDefault="00984F1B" w:rsidP="00983DCC">
      <w:pPr>
        <w:pStyle w:val="2"/>
        <w:spacing w:line="360" w:lineRule="auto"/>
        <w:ind w:firstLine="0"/>
        <w:jc w:val="both"/>
        <w:rPr>
          <w:rFonts w:asciiTheme="minorHAnsi" w:hAnsiTheme="minorHAnsi"/>
          <w:szCs w:val="28"/>
        </w:rPr>
      </w:pPr>
      <w:r w:rsidRPr="00983DCC">
        <w:rPr>
          <w:rFonts w:asciiTheme="minorHAnsi" w:hAnsiTheme="minorHAnsi"/>
          <w:szCs w:val="28"/>
        </w:rPr>
        <w:t xml:space="preserve">     4)</w:t>
      </w:r>
      <w:r w:rsidR="00C926DB" w:rsidRPr="00983DCC">
        <w:rPr>
          <w:rFonts w:asciiTheme="minorHAnsi" w:hAnsiTheme="minorHAnsi"/>
          <w:szCs w:val="28"/>
        </w:rPr>
        <w:t>Отраслевые стандарты «Средств электроники бытового назначения. Нормативные требования и методы определения показателей технол</w:t>
      </w:r>
      <w:r w:rsidR="00C926DB" w:rsidRPr="00983DCC">
        <w:rPr>
          <w:rFonts w:asciiTheme="minorHAnsi" w:hAnsiTheme="minorHAnsi"/>
          <w:szCs w:val="28"/>
        </w:rPr>
        <w:t>о</w:t>
      </w:r>
      <w:r w:rsidR="00C926DB" w:rsidRPr="00983DCC">
        <w:rPr>
          <w:rFonts w:asciiTheme="minorHAnsi" w:hAnsiTheme="minorHAnsi"/>
          <w:szCs w:val="28"/>
        </w:rPr>
        <w:t>гичности» ОСТ 107.15.7014-88.</w:t>
      </w:r>
    </w:p>
    <w:p w:rsidR="00C926DB" w:rsidRPr="00983DCC" w:rsidRDefault="00984F1B" w:rsidP="00983DCC">
      <w:pPr>
        <w:pStyle w:val="2"/>
        <w:spacing w:line="360" w:lineRule="auto"/>
        <w:ind w:firstLine="0"/>
        <w:jc w:val="both"/>
        <w:rPr>
          <w:rFonts w:asciiTheme="minorHAnsi" w:hAnsiTheme="minorHAnsi"/>
          <w:szCs w:val="28"/>
        </w:rPr>
      </w:pPr>
      <w:r w:rsidRPr="00983DCC">
        <w:rPr>
          <w:rFonts w:asciiTheme="minorHAnsi" w:hAnsiTheme="minorHAnsi"/>
          <w:szCs w:val="28"/>
        </w:rPr>
        <w:t xml:space="preserve">     5)</w:t>
      </w:r>
      <w:r w:rsidR="00C926DB" w:rsidRPr="00983DCC">
        <w:rPr>
          <w:rFonts w:asciiTheme="minorHAnsi" w:hAnsiTheme="minorHAnsi"/>
          <w:szCs w:val="28"/>
        </w:rPr>
        <w:t>«Охрана труда в радио и электронной промышленности». Под р</w:t>
      </w:r>
      <w:r w:rsidR="00C926DB" w:rsidRPr="00983DCC">
        <w:rPr>
          <w:rFonts w:asciiTheme="minorHAnsi" w:hAnsiTheme="minorHAnsi"/>
          <w:szCs w:val="28"/>
        </w:rPr>
        <w:t>е</w:t>
      </w:r>
      <w:r w:rsidR="00C926DB" w:rsidRPr="00983DCC">
        <w:rPr>
          <w:rFonts w:asciiTheme="minorHAnsi" w:hAnsiTheme="minorHAnsi"/>
          <w:szCs w:val="28"/>
        </w:rPr>
        <w:t>дакцией С.П. Павлова. Издание второе переработанное  и дополненное. Москва «Радио и связь», 1985.</w:t>
      </w:r>
    </w:p>
    <w:p w:rsidR="00C926DB" w:rsidRPr="00983DCC" w:rsidRDefault="00C926DB" w:rsidP="00983DCC">
      <w:pPr>
        <w:pStyle w:val="2"/>
        <w:spacing w:line="360" w:lineRule="auto"/>
        <w:ind w:firstLine="0"/>
        <w:jc w:val="both"/>
        <w:rPr>
          <w:rFonts w:asciiTheme="minorHAnsi" w:eastAsiaTheme="minorEastAsia" w:hAnsiTheme="minorHAnsi"/>
          <w:szCs w:val="28"/>
        </w:rPr>
      </w:pPr>
    </w:p>
    <w:p w:rsidR="00C926DB" w:rsidRPr="00983DCC" w:rsidRDefault="00C926DB" w:rsidP="00983DCC">
      <w:pPr>
        <w:pStyle w:val="2"/>
        <w:spacing w:line="360" w:lineRule="auto"/>
        <w:ind w:firstLine="0"/>
        <w:jc w:val="both"/>
        <w:rPr>
          <w:rFonts w:asciiTheme="minorHAnsi" w:eastAsiaTheme="minorEastAsia" w:hAnsiTheme="minorHAnsi"/>
          <w:szCs w:val="28"/>
        </w:rPr>
      </w:pPr>
    </w:p>
    <w:p w:rsidR="00C926DB" w:rsidRPr="00983DCC" w:rsidRDefault="00C926DB" w:rsidP="00983DCC">
      <w:pPr>
        <w:pStyle w:val="2"/>
        <w:spacing w:line="360" w:lineRule="auto"/>
        <w:ind w:firstLine="0"/>
        <w:jc w:val="both"/>
        <w:rPr>
          <w:rFonts w:asciiTheme="minorHAnsi" w:eastAsiaTheme="minorEastAsia" w:hAnsiTheme="minorHAnsi"/>
          <w:szCs w:val="28"/>
        </w:rPr>
      </w:pPr>
    </w:p>
    <w:p w:rsidR="00C926DB" w:rsidRPr="00983DCC" w:rsidRDefault="00C926DB" w:rsidP="00983DCC">
      <w:pPr>
        <w:pStyle w:val="2"/>
        <w:spacing w:line="360" w:lineRule="auto"/>
        <w:ind w:firstLine="0"/>
        <w:jc w:val="both"/>
        <w:rPr>
          <w:rFonts w:asciiTheme="minorHAnsi" w:eastAsiaTheme="minorEastAsia" w:hAnsiTheme="minorHAnsi"/>
          <w:szCs w:val="28"/>
        </w:rPr>
      </w:pPr>
    </w:p>
    <w:p w:rsidR="00C926DB" w:rsidRPr="00983DCC" w:rsidRDefault="00C926DB" w:rsidP="00983DCC">
      <w:pPr>
        <w:pStyle w:val="2"/>
        <w:spacing w:line="360" w:lineRule="auto"/>
        <w:ind w:firstLine="0"/>
        <w:jc w:val="both"/>
        <w:rPr>
          <w:rFonts w:asciiTheme="minorHAnsi" w:eastAsiaTheme="minorEastAsia" w:hAnsiTheme="minorHAnsi"/>
          <w:szCs w:val="28"/>
        </w:rPr>
      </w:pPr>
    </w:p>
    <w:p w:rsidR="00C926DB" w:rsidRPr="00983DCC" w:rsidRDefault="00C926DB" w:rsidP="00983DCC">
      <w:pPr>
        <w:pStyle w:val="2"/>
        <w:spacing w:line="360" w:lineRule="auto"/>
        <w:ind w:firstLine="0"/>
        <w:jc w:val="both"/>
        <w:rPr>
          <w:rFonts w:asciiTheme="minorHAnsi" w:eastAsiaTheme="minorEastAsia" w:hAnsiTheme="minorHAnsi"/>
          <w:szCs w:val="28"/>
        </w:rPr>
      </w:pPr>
    </w:p>
    <w:p w:rsidR="00C926DB" w:rsidRPr="00983DCC" w:rsidRDefault="00C926DB" w:rsidP="00983DCC">
      <w:pPr>
        <w:pStyle w:val="2"/>
        <w:spacing w:line="360" w:lineRule="auto"/>
        <w:ind w:firstLine="0"/>
        <w:jc w:val="both"/>
        <w:rPr>
          <w:rFonts w:asciiTheme="minorHAnsi" w:eastAsiaTheme="minorEastAsia" w:hAnsiTheme="minorHAnsi"/>
          <w:szCs w:val="28"/>
        </w:rPr>
      </w:pPr>
    </w:p>
    <w:p w:rsidR="00C926DB" w:rsidRPr="00983DCC" w:rsidRDefault="00C926DB" w:rsidP="00983DCC">
      <w:pPr>
        <w:pStyle w:val="2"/>
        <w:spacing w:line="360" w:lineRule="auto"/>
        <w:ind w:firstLine="0"/>
        <w:jc w:val="both"/>
        <w:rPr>
          <w:rFonts w:asciiTheme="minorHAnsi" w:eastAsiaTheme="minorEastAsia" w:hAnsiTheme="minorHAnsi"/>
          <w:szCs w:val="28"/>
        </w:rPr>
      </w:pPr>
    </w:p>
    <w:p w:rsidR="00C926DB" w:rsidRPr="00983DCC" w:rsidRDefault="00C926DB" w:rsidP="00983DCC">
      <w:pPr>
        <w:pStyle w:val="2"/>
        <w:spacing w:line="360" w:lineRule="auto"/>
        <w:ind w:firstLine="0"/>
        <w:jc w:val="both"/>
        <w:rPr>
          <w:rFonts w:asciiTheme="minorHAnsi" w:eastAsiaTheme="minorEastAsia" w:hAnsiTheme="minorHAnsi"/>
          <w:szCs w:val="28"/>
        </w:rPr>
      </w:pPr>
    </w:p>
    <w:p w:rsidR="00C926DB" w:rsidRPr="00983DCC" w:rsidRDefault="00C926DB" w:rsidP="00983DCC">
      <w:pPr>
        <w:pStyle w:val="2"/>
        <w:spacing w:line="360" w:lineRule="auto"/>
        <w:ind w:firstLine="0"/>
        <w:jc w:val="both"/>
        <w:rPr>
          <w:rFonts w:asciiTheme="minorHAnsi" w:eastAsiaTheme="minorEastAsia" w:hAnsiTheme="minorHAnsi"/>
          <w:szCs w:val="28"/>
        </w:rPr>
      </w:pPr>
    </w:p>
    <w:p w:rsidR="00C926DB" w:rsidRPr="00983DCC" w:rsidRDefault="00C926DB" w:rsidP="00983DCC">
      <w:pPr>
        <w:pStyle w:val="2"/>
        <w:spacing w:line="360" w:lineRule="auto"/>
        <w:ind w:firstLine="0"/>
        <w:jc w:val="both"/>
        <w:rPr>
          <w:rFonts w:asciiTheme="minorHAnsi" w:eastAsiaTheme="minorEastAsia" w:hAnsiTheme="minorHAnsi"/>
          <w:szCs w:val="28"/>
        </w:rPr>
      </w:pPr>
    </w:p>
    <w:p w:rsidR="00C926DB" w:rsidRPr="00983DCC" w:rsidRDefault="00C926DB" w:rsidP="00983DCC">
      <w:pPr>
        <w:pStyle w:val="2"/>
        <w:spacing w:line="360" w:lineRule="auto"/>
        <w:ind w:firstLine="0"/>
        <w:jc w:val="both"/>
        <w:rPr>
          <w:rFonts w:asciiTheme="minorHAnsi" w:eastAsiaTheme="minorEastAsia" w:hAnsiTheme="minorHAnsi"/>
          <w:szCs w:val="28"/>
        </w:rPr>
      </w:pPr>
    </w:p>
    <w:p w:rsidR="00C926DB" w:rsidRDefault="00C926DB" w:rsidP="006B5E22">
      <w:pPr>
        <w:pStyle w:val="2"/>
        <w:spacing w:line="360" w:lineRule="auto"/>
        <w:ind w:firstLine="0"/>
        <w:jc w:val="both"/>
        <w:rPr>
          <w:rFonts w:eastAsiaTheme="minorEastAsia"/>
          <w:szCs w:val="28"/>
        </w:rPr>
      </w:pPr>
    </w:p>
    <w:p w:rsidR="00C926DB" w:rsidRDefault="00C926DB" w:rsidP="006B5E22">
      <w:pPr>
        <w:pStyle w:val="2"/>
        <w:spacing w:line="360" w:lineRule="auto"/>
        <w:ind w:firstLine="0"/>
        <w:jc w:val="both"/>
        <w:rPr>
          <w:rFonts w:eastAsiaTheme="minorEastAsia"/>
          <w:szCs w:val="28"/>
        </w:rPr>
      </w:pPr>
    </w:p>
    <w:p w:rsidR="00C926DB" w:rsidRDefault="003410DF" w:rsidP="006B5E22">
      <w:pPr>
        <w:pStyle w:val="2"/>
        <w:spacing w:line="360" w:lineRule="auto"/>
        <w:ind w:firstLine="0"/>
        <w:jc w:val="both"/>
        <w:rPr>
          <w:rFonts w:eastAsiaTheme="minorEastAsia"/>
          <w:szCs w:val="28"/>
        </w:rPr>
      </w:pPr>
      <w:r>
        <w:rPr>
          <w:rFonts w:eastAsiaTheme="minorEastAsia"/>
          <w:noProof/>
          <w:w w:val="100"/>
          <w:szCs w:val="28"/>
        </w:rPr>
        <w:lastRenderedPageBreak/>
        <w:pict>
          <v:group id="_x0000_s1173" style="position:absolute;left:0;text-align:left;margin-left:-85.9pt;margin-top:-58.9pt;width:594pt;height:843.6pt;z-index:-251571200" coordorigin="-32,158" coordsize="11880,16610" o:allowincell="f">
            <v:shape id="_x0000_s1174" type="#_x0000_t75" style="position:absolute;left:-32;top:158;width:11880;height:16610;visibility:visible">
              <v:imagedata r:id="rId6" o:title=""/>
            </v:shape>
            <v:rect id="_x0000_s1175" style="position:absolute;left:4994;top:15807;width:5761;height:433" filled="f" stroked="f" strokeweight="0">
              <v:textbox style="mso-next-textbox:#_x0000_s1175" inset="0,0,0,0">
                <w:txbxContent>
                  <w:p w:rsidR="00BC42E7" w:rsidRPr="00BC42E7" w:rsidRDefault="00BC42E7" w:rsidP="00BC42E7">
                    <w:pPr>
                      <w:rPr>
                        <w:b/>
                        <w:sz w:val="28"/>
                        <w:szCs w:val="28"/>
                      </w:rPr>
                    </w:pPr>
                    <w:r>
                      <w:rPr>
                        <w:b/>
                        <w:sz w:val="28"/>
                        <w:szCs w:val="28"/>
                      </w:rPr>
                      <w:t xml:space="preserve">                    ВГПТ 390202 019 ПЗ</w:t>
                    </w:r>
                  </w:p>
                  <w:p w:rsidR="00CF434D" w:rsidRDefault="00CF434D"/>
                </w:txbxContent>
              </v:textbox>
            </v:rect>
            <v:rect id="_x0000_s1176" style="position:absolute;left:11033;top:16102;width:430;height:236" filled="f" stroked="f" strokeweight="0">
              <v:textbox style="mso-next-textbox:#_x0000_s1176" inset="0,0,0,0">
                <w:txbxContent>
                  <w:p w:rsidR="00CF434D" w:rsidRDefault="00CA21DB">
                    <w:pPr>
                      <w:jc w:val="center"/>
                    </w:pPr>
                    <w:r>
                      <w:t>23</w:t>
                    </w:r>
                  </w:p>
                </w:txbxContent>
              </v:textbox>
            </v:rect>
          </v:group>
          <o:OLEObject Type="Embed" ProgID="Word.Picture.8" ShapeID="_x0000_s1174" DrawAspect="Content" ObjectID="_1290186837" r:id="rId28"/>
        </w:pict>
      </w:r>
    </w:p>
    <w:p w:rsidR="00C926DB" w:rsidRDefault="00C926DB" w:rsidP="006B5E22">
      <w:pPr>
        <w:pStyle w:val="2"/>
        <w:spacing w:line="360" w:lineRule="auto"/>
        <w:ind w:firstLine="0"/>
        <w:jc w:val="both"/>
        <w:rPr>
          <w:rFonts w:eastAsiaTheme="minorEastAsia"/>
          <w:szCs w:val="28"/>
        </w:rPr>
      </w:pPr>
    </w:p>
    <w:p w:rsidR="00C926DB" w:rsidRDefault="00C926DB" w:rsidP="006B5E22">
      <w:pPr>
        <w:pStyle w:val="2"/>
        <w:spacing w:line="360" w:lineRule="auto"/>
        <w:ind w:firstLine="0"/>
        <w:jc w:val="both"/>
        <w:rPr>
          <w:rFonts w:eastAsiaTheme="minorEastAsia"/>
          <w:szCs w:val="28"/>
        </w:rPr>
      </w:pPr>
    </w:p>
    <w:p w:rsidR="00C926DB" w:rsidRDefault="00C926DB" w:rsidP="006B5E22">
      <w:pPr>
        <w:pStyle w:val="2"/>
        <w:spacing w:line="360" w:lineRule="auto"/>
        <w:ind w:firstLine="0"/>
        <w:jc w:val="both"/>
        <w:rPr>
          <w:rFonts w:eastAsiaTheme="minorEastAsia"/>
          <w:szCs w:val="28"/>
        </w:rPr>
      </w:pPr>
    </w:p>
    <w:p w:rsidR="00C926DB" w:rsidRDefault="00C926DB" w:rsidP="006B5E22">
      <w:pPr>
        <w:pStyle w:val="2"/>
        <w:spacing w:line="360" w:lineRule="auto"/>
        <w:ind w:firstLine="0"/>
        <w:jc w:val="both"/>
        <w:rPr>
          <w:rFonts w:eastAsiaTheme="minorEastAsia"/>
          <w:szCs w:val="28"/>
        </w:rPr>
      </w:pPr>
    </w:p>
    <w:p w:rsidR="00C926DB" w:rsidRDefault="00C926DB" w:rsidP="006B5E22">
      <w:pPr>
        <w:pStyle w:val="2"/>
        <w:spacing w:line="360" w:lineRule="auto"/>
        <w:ind w:firstLine="0"/>
        <w:jc w:val="both"/>
        <w:rPr>
          <w:rFonts w:eastAsiaTheme="minorEastAsia"/>
          <w:szCs w:val="28"/>
        </w:rPr>
      </w:pPr>
    </w:p>
    <w:p w:rsidR="00C926DB" w:rsidRDefault="00C926DB" w:rsidP="006B5E22">
      <w:pPr>
        <w:pStyle w:val="2"/>
        <w:spacing w:line="360" w:lineRule="auto"/>
        <w:ind w:firstLine="0"/>
        <w:jc w:val="both"/>
        <w:rPr>
          <w:rFonts w:eastAsiaTheme="minorEastAsia"/>
          <w:szCs w:val="28"/>
        </w:rPr>
      </w:pPr>
    </w:p>
    <w:p w:rsidR="00C926DB" w:rsidRDefault="00C926DB" w:rsidP="006B5E22">
      <w:pPr>
        <w:pStyle w:val="2"/>
        <w:spacing w:line="360" w:lineRule="auto"/>
        <w:ind w:firstLine="0"/>
        <w:jc w:val="both"/>
        <w:rPr>
          <w:rFonts w:eastAsiaTheme="minorEastAsia"/>
          <w:szCs w:val="28"/>
        </w:rPr>
      </w:pPr>
    </w:p>
    <w:p w:rsidR="00C926DB" w:rsidRDefault="00C926DB" w:rsidP="006B5E22">
      <w:pPr>
        <w:pStyle w:val="2"/>
        <w:spacing w:line="360" w:lineRule="auto"/>
        <w:ind w:firstLine="0"/>
        <w:jc w:val="both"/>
        <w:rPr>
          <w:rFonts w:eastAsiaTheme="minorEastAsia"/>
          <w:szCs w:val="28"/>
        </w:rPr>
      </w:pPr>
    </w:p>
    <w:p w:rsidR="00C926DB" w:rsidRDefault="00C926DB" w:rsidP="006B5E22">
      <w:pPr>
        <w:pStyle w:val="2"/>
        <w:spacing w:line="360" w:lineRule="auto"/>
        <w:ind w:firstLine="0"/>
        <w:jc w:val="both"/>
        <w:rPr>
          <w:rFonts w:eastAsiaTheme="minorEastAsia"/>
          <w:szCs w:val="28"/>
        </w:rPr>
      </w:pPr>
    </w:p>
    <w:p w:rsidR="00C926DB" w:rsidRDefault="00C926DB" w:rsidP="006B5E22">
      <w:pPr>
        <w:pStyle w:val="2"/>
        <w:spacing w:line="360" w:lineRule="auto"/>
        <w:ind w:firstLine="0"/>
        <w:jc w:val="both"/>
        <w:rPr>
          <w:rFonts w:eastAsiaTheme="minorEastAsia"/>
          <w:szCs w:val="28"/>
        </w:rPr>
      </w:pPr>
    </w:p>
    <w:p w:rsidR="00C926DB" w:rsidRDefault="00C926DB" w:rsidP="006B5E22">
      <w:pPr>
        <w:pStyle w:val="2"/>
        <w:spacing w:line="360" w:lineRule="auto"/>
        <w:ind w:firstLine="0"/>
        <w:jc w:val="both"/>
        <w:rPr>
          <w:rFonts w:eastAsiaTheme="minorEastAsia"/>
          <w:szCs w:val="28"/>
        </w:rPr>
      </w:pPr>
    </w:p>
    <w:p w:rsidR="00C926DB" w:rsidRPr="003231D6" w:rsidRDefault="00C926DB" w:rsidP="006B5E22">
      <w:pPr>
        <w:pStyle w:val="2"/>
        <w:spacing w:line="360" w:lineRule="auto"/>
        <w:ind w:firstLine="0"/>
        <w:jc w:val="both"/>
        <w:rPr>
          <w:rFonts w:asciiTheme="minorHAnsi" w:eastAsiaTheme="minorEastAsia" w:hAnsiTheme="minorHAnsi"/>
          <w:b/>
          <w:sz w:val="56"/>
          <w:szCs w:val="56"/>
        </w:rPr>
      </w:pPr>
      <w:r w:rsidRPr="003231D6">
        <w:rPr>
          <w:rFonts w:asciiTheme="minorHAnsi" w:eastAsiaTheme="minorEastAsia" w:hAnsiTheme="minorHAnsi"/>
          <w:b/>
          <w:sz w:val="56"/>
          <w:szCs w:val="56"/>
        </w:rPr>
        <w:t xml:space="preserve">             </w:t>
      </w:r>
      <w:r w:rsidR="00CA21DB">
        <w:rPr>
          <w:rFonts w:asciiTheme="minorHAnsi" w:eastAsiaTheme="minorEastAsia" w:hAnsiTheme="minorHAnsi"/>
          <w:b/>
          <w:sz w:val="56"/>
          <w:szCs w:val="56"/>
        </w:rPr>
        <w:t xml:space="preserve">      </w:t>
      </w:r>
      <w:r w:rsidRPr="003231D6">
        <w:rPr>
          <w:rFonts w:asciiTheme="minorHAnsi" w:eastAsiaTheme="minorEastAsia" w:hAnsiTheme="minorHAnsi"/>
          <w:b/>
          <w:sz w:val="56"/>
          <w:szCs w:val="56"/>
        </w:rPr>
        <w:t xml:space="preserve">   ПРИЛОЖЕНИЕ</w:t>
      </w:r>
    </w:p>
    <w:p w:rsidR="00C926DB" w:rsidRDefault="00C926DB" w:rsidP="006B5E22">
      <w:pPr>
        <w:pStyle w:val="2"/>
        <w:spacing w:line="360" w:lineRule="auto"/>
        <w:ind w:firstLine="0"/>
        <w:jc w:val="both"/>
        <w:rPr>
          <w:rFonts w:eastAsiaTheme="minorEastAsia"/>
          <w:szCs w:val="28"/>
        </w:rPr>
      </w:pPr>
    </w:p>
    <w:p w:rsidR="00C926DB" w:rsidRDefault="00C926DB" w:rsidP="006B5E22">
      <w:pPr>
        <w:pStyle w:val="2"/>
        <w:spacing w:line="360" w:lineRule="auto"/>
        <w:ind w:firstLine="0"/>
        <w:jc w:val="both"/>
        <w:rPr>
          <w:rFonts w:eastAsiaTheme="minorEastAsia"/>
          <w:szCs w:val="28"/>
        </w:rPr>
      </w:pPr>
    </w:p>
    <w:p w:rsidR="00C926DB" w:rsidRDefault="00C926DB" w:rsidP="006B5E22">
      <w:pPr>
        <w:pStyle w:val="2"/>
        <w:spacing w:line="360" w:lineRule="auto"/>
        <w:ind w:firstLine="0"/>
        <w:jc w:val="both"/>
        <w:rPr>
          <w:rFonts w:eastAsiaTheme="minorEastAsia"/>
          <w:szCs w:val="28"/>
          <w:lang w:val="en-US"/>
        </w:rPr>
      </w:pPr>
    </w:p>
    <w:p w:rsidR="003231D6" w:rsidRDefault="003231D6" w:rsidP="006B5E22">
      <w:pPr>
        <w:pStyle w:val="2"/>
        <w:spacing w:line="360" w:lineRule="auto"/>
        <w:ind w:firstLine="0"/>
        <w:jc w:val="both"/>
        <w:rPr>
          <w:rFonts w:eastAsiaTheme="minorEastAsia"/>
          <w:szCs w:val="28"/>
          <w:lang w:val="en-US"/>
        </w:rPr>
      </w:pPr>
    </w:p>
    <w:p w:rsidR="003231D6" w:rsidRDefault="003231D6" w:rsidP="006B5E22">
      <w:pPr>
        <w:pStyle w:val="2"/>
        <w:spacing w:line="360" w:lineRule="auto"/>
        <w:ind w:firstLine="0"/>
        <w:jc w:val="both"/>
        <w:rPr>
          <w:rFonts w:eastAsiaTheme="minorEastAsia"/>
          <w:szCs w:val="28"/>
          <w:lang w:val="en-US"/>
        </w:rPr>
      </w:pPr>
    </w:p>
    <w:p w:rsidR="003231D6" w:rsidRDefault="003231D6" w:rsidP="006B5E22">
      <w:pPr>
        <w:pStyle w:val="2"/>
        <w:spacing w:line="360" w:lineRule="auto"/>
        <w:ind w:firstLine="0"/>
        <w:jc w:val="both"/>
        <w:rPr>
          <w:rFonts w:eastAsiaTheme="minorEastAsia"/>
          <w:szCs w:val="28"/>
          <w:lang w:val="en-US"/>
        </w:rPr>
      </w:pPr>
    </w:p>
    <w:p w:rsidR="003231D6" w:rsidRDefault="003231D6" w:rsidP="006B5E22">
      <w:pPr>
        <w:pStyle w:val="2"/>
        <w:spacing w:line="360" w:lineRule="auto"/>
        <w:ind w:firstLine="0"/>
        <w:jc w:val="both"/>
        <w:rPr>
          <w:rFonts w:eastAsiaTheme="minorEastAsia"/>
          <w:szCs w:val="28"/>
          <w:lang w:val="en-US"/>
        </w:rPr>
      </w:pPr>
    </w:p>
    <w:p w:rsidR="003231D6" w:rsidRDefault="003231D6" w:rsidP="006B5E22">
      <w:pPr>
        <w:pStyle w:val="2"/>
        <w:spacing w:line="360" w:lineRule="auto"/>
        <w:ind w:firstLine="0"/>
        <w:jc w:val="both"/>
        <w:rPr>
          <w:rFonts w:eastAsiaTheme="minorEastAsia"/>
          <w:szCs w:val="28"/>
          <w:lang w:val="en-US"/>
        </w:rPr>
      </w:pPr>
    </w:p>
    <w:p w:rsidR="003231D6" w:rsidRDefault="003231D6" w:rsidP="006B5E22">
      <w:pPr>
        <w:pStyle w:val="2"/>
        <w:spacing w:line="360" w:lineRule="auto"/>
        <w:ind w:firstLine="0"/>
        <w:jc w:val="both"/>
        <w:rPr>
          <w:rFonts w:eastAsiaTheme="minorEastAsia"/>
          <w:szCs w:val="28"/>
          <w:lang w:val="en-US"/>
        </w:rPr>
      </w:pPr>
    </w:p>
    <w:p w:rsidR="003231D6" w:rsidRDefault="003231D6" w:rsidP="006B5E22">
      <w:pPr>
        <w:pStyle w:val="2"/>
        <w:spacing w:line="360" w:lineRule="auto"/>
        <w:ind w:firstLine="0"/>
        <w:jc w:val="both"/>
        <w:rPr>
          <w:rFonts w:eastAsiaTheme="minorEastAsia"/>
          <w:szCs w:val="28"/>
          <w:lang w:val="en-US"/>
        </w:rPr>
      </w:pPr>
    </w:p>
    <w:p w:rsidR="003231D6" w:rsidRDefault="003231D6" w:rsidP="006B5E22">
      <w:pPr>
        <w:pStyle w:val="2"/>
        <w:spacing w:line="360" w:lineRule="auto"/>
        <w:ind w:firstLine="0"/>
        <w:jc w:val="both"/>
        <w:rPr>
          <w:rFonts w:eastAsiaTheme="minorEastAsia"/>
          <w:szCs w:val="28"/>
          <w:lang w:val="en-US"/>
        </w:rPr>
      </w:pPr>
    </w:p>
    <w:p w:rsidR="003231D6" w:rsidRDefault="003231D6" w:rsidP="006B5E22">
      <w:pPr>
        <w:pStyle w:val="2"/>
        <w:spacing w:line="360" w:lineRule="auto"/>
        <w:ind w:firstLine="0"/>
        <w:jc w:val="both"/>
        <w:rPr>
          <w:rFonts w:eastAsiaTheme="minorEastAsia"/>
          <w:szCs w:val="28"/>
          <w:lang w:val="en-US"/>
        </w:rPr>
      </w:pPr>
    </w:p>
    <w:p w:rsidR="003231D6" w:rsidRDefault="003231D6" w:rsidP="006B5E22">
      <w:pPr>
        <w:pStyle w:val="2"/>
        <w:spacing w:line="360" w:lineRule="auto"/>
        <w:ind w:firstLine="0"/>
        <w:jc w:val="both"/>
        <w:rPr>
          <w:rFonts w:eastAsiaTheme="minorEastAsia"/>
          <w:szCs w:val="28"/>
          <w:lang w:val="en-US"/>
        </w:rPr>
      </w:pPr>
    </w:p>
    <w:p w:rsidR="003231D6" w:rsidRDefault="003231D6" w:rsidP="006B5E22">
      <w:pPr>
        <w:pStyle w:val="2"/>
        <w:spacing w:line="360" w:lineRule="auto"/>
        <w:ind w:firstLine="0"/>
        <w:jc w:val="both"/>
        <w:rPr>
          <w:rFonts w:eastAsiaTheme="minorEastAsia"/>
          <w:szCs w:val="28"/>
          <w:lang w:val="en-US"/>
        </w:rPr>
      </w:pPr>
    </w:p>
    <w:p w:rsidR="003231D6" w:rsidRDefault="003231D6" w:rsidP="006B5E22">
      <w:pPr>
        <w:pStyle w:val="2"/>
        <w:spacing w:line="360" w:lineRule="auto"/>
        <w:ind w:firstLine="0"/>
        <w:jc w:val="both"/>
        <w:rPr>
          <w:rFonts w:eastAsiaTheme="minorEastAsia"/>
          <w:szCs w:val="28"/>
          <w:lang w:val="en-US"/>
        </w:rPr>
      </w:pPr>
    </w:p>
    <w:p w:rsidR="00DC6AD9" w:rsidRDefault="00DC6AD9" w:rsidP="00DC6AD9">
      <w:pPr>
        <w:pStyle w:val="a9"/>
        <w:jc w:val="left"/>
        <w:rPr>
          <w:rFonts w:eastAsiaTheme="minorEastAsia"/>
          <w:b w:val="0"/>
          <w:bCs w:val="0"/>
          <w:w w:val="105"/>
          <w:sz w:val="28"/>
          <w:szCs w:val="28"/>
        </w:rPr>
      </w:pPr>
    </w:p>
    <w:p w:rsidR="00DC6AD9" w:rsidRPr="00DC6AD9" w:rsidRDefault="003410DF" w:rsidP="00DC6AD9">
      <w:pPr>
        <w:pStyle w:val="a9"/>
        <w:jc w:val="left"/>
        <w:rPr>
          <w:rFonts w:asciiTheme="minorHAnsi" w:hAnsiTheme="minorHAnsi" w:cs="Arial"/>
          <w:sz w:val="28"/>
          <w:szCs w:val="28"/>
        </w:rPr>
      </w:pPr>
      <w:r>
        <w:rPr>
          <w:rFonts w:asciiTheme="minorHAnsi" w:hAnsiTheme="minorHAnsi" w:cs="Arial"/>
          <w:noProof/>
          <w:sz w:val="28"/>
          <w:szCs w:val="28"/>
        </w:rPr>
        <w:lastRenderedPageBreak/>
        <w:pict>
          <v:shape id="_x0000_s1177" type="#_x0000_t75" style="position:absolute;margin-left:-.45pt;margin-top:.2pt;width:595.35pt;height:841.5pt;z-index:-251569152;visibility:visible;mso-wrap-edited:f;mso-position-horizontal-relative:page;mso-position-vertical-relative:page" o:preferrelative="f">
            <v:imagedata r:id="rId29" o:title=""/>
            <o:lock v:ext="edit" aspectratio="f"/>
            <w10:wrap anchorx="page" anchory="page"/>
          </v:shape>
          <o:OLEObject Type="Embed" ProgID="Word.Picture.8" ShapeID="_x0000_s1177" DrawAspect="Content" ObjectID="_1290186838" r:id="rId30"/>
        </w:pict>
      </w:r>
      <w:r w:rsidR="00DC6AD9">
        <w:rPr>
          <w:rFonts w:eastAsiaTheme="minorEastAsia"/>
          <w:b w:val="0"/>
          <w:bCs w:val="0"/>
          <w:w w:val="105"/>
          <w:sz w:val="28"/>
          <w:szCs w:val="28"/>
        </w:rPr>
        <w:t xml:space="preserve">                                               </w:t>
      </w:r>
      <w:r w:rsidR="00DC6AD9" w:rsidRPr="00DC6AD9">
        <w:rPr>
          <w:rFonts w:asciiTheme="minorHAnsi" w:hAnsiTheme="minorHAnsi" w:cs="Arial"/>
          <w:sz w:val="28"/>
          <w:szCs w:val="28"/>
        </w:rPr>
        <w:t>Содержание</w:t>
      </w:r>
    </w:p>
    <w:p w:rsidR="00DC6AD9" w:rsidRPr="00DC6AD9" w:rsidRDefault="00DC6AD9" w:rsidP="00CA21DB">
      <w:pPr>
        <w:pStyle w:val="a7"/>
        <w:spacing w:line="480" w:lineRule="auto"/>
        <w:ind w:firstLine="284"/>
        <w:jc w:val="left"/>
        <w:rPr>
          <w:rFonts w:asciiTheme="minorHAnsi" w:hAnsiTheme="minorHAnsi"/>
          <w:iCs/>
          <w:szCs w:val="28"/>
        </w:rPr>
      </w:pPr>
      <w:r>
        <w:rPr>
          <w:rFonts w:asciiTheme="minorHAnsi" w:hAnsiTheme="minorHAnsi"/>
          <w:iCs/>
          <w:szCs w:val="28"/>
        </w:rPr>
        <w:t>1.</w:t>
      </w:r>
      <w:r w:rsidRPr="00DC6AD9">
        <w:rPr>
          <w:rFonts w:asciiTheme="minorHAnsi" w:hAnsiTheme="minorHAnsi"/>
          <w:iCs/>
          <w:szCs w:val="28"/>
        </w:rPr>
        <w:t>Общая часть……………………………………………</w:t>
      </w:r>
      <w:r>
        <w:rPr>
          <w:rFonts w:asciiTheme="minorHAnsi" w:hAnsiTheme="minorHAnsi"/>
          <w:iCs/>
          <w:szCs w:val="28"/>
        </w:rPr>
        <w:t>……………………..</w:t>
      </w:r>
      <w:r w:rsidRPr="00DC6AD9">
        <w:rPr>
          <w:rFonts w:asciiTheme="minorHAnsi" w:hAnsiTheme="minorHAnsi"/>
          <w:iCs/>
          <w:szCs w:val="28"/>
        </w:rPr>
        <w:t>…………………......</w:t>
      </w:r>
      <w:r w:rsidR="00CA21DB">
        <w:rPr>
          <w:rFonts w:asciiTheme="minorHAnsi" w:hAnsiTheme="minorHAnsi"/>
          <w:iCs/>
          <w:szCs w:val="28"/>
        </w:rPr>
        <w:t>2</w:t>
      </w:r>
    </w:p>
    <w:p w:rsidR="00DC6AD9" w:rsidRPr="00DC6AD9" w:rsidRDefault="00DC6AD9" w:rsidP="00CA21DB">
      <w:pPr>
        <w:pStyle w:val="a7"/>
        <w:spacing w:line="480" w:lineRule="auto"/>
        <w:ind w:firstLine="284"/>
        <w:jc w:val="left"/>
        <w:rPr>
          <w:rFonts w:asciiTheme="minorHAnsi" w:hAnsiTheme="minorHAnsi"/>
          <w:iCs/>
          <w:szCs w:val="28"/>
        </w:rPr>
      </w:pPr>
      <w:r w:rsidRPr="00DC6AD9">
        <w:rPr>
          <w:rFonts w:asciiTheme="minorHAnsi" w:hAnsiTheme="minorHAnsi"/>
          <w:iCs/>
          <w:szCs w:val="28"/>
        </w:rPr>
        <w:t xml:space="preserve"> </w:t>
      </w:r>
      <w:r>
        <w:rPr>
          <w:rFonts w:asciiTheme="minorHAnsi" w:hAnsiTheme="minorHAnsi"/>
          <w:iCs/>
          <w:szCs w:val="28"/>
        </w:rPr>
        <w:t>1.1</w:t>
      </w:r>
      <w:r w:rsidRPr="00DC6AD9">
        <w:rPr>
          <w:rFonts w:asciiTheme="minorHAnsi" w:hAnsiTheme="minorHAnsi"/>
          <w:iCs/>
          <w:szCs w:val="28"/>
        </w:rPr>
        <w:t>Введение……………………………………………………………….. ....</w:t>
      </w:r>
      <w:r>
        <w:rPr>
          <w:rFonts w:asciiTheme="minorHAnsi" w:hAnsiTheme="minorHAnsi"/>
          <w:iCs/>
          <w:szCs w:val="28"/>
        </w:rPr>
        <w:t>.......................</w:t>
      </w:r>
      <w:r w:rsidR="00CA21DB">
        <w:rPr>
          <w:rFonts w:asciiTheme="minorHAnsi" w:hAnsiTheme="minorHAnsi"/>
          <w:iCs/>
          <w:szCs w:val="28"/>
        </w:rPr>
        <w:t>..2</w:t>
      </w:r>
    </w:p>
    <w:p w:rsidR="00DC6AD9" w:rsidRPr="00DC6AD9" w:rsidRDefault="00DC6AD9" w:rsidP="00CA21DB">
      <w:pPr>
        <w:pStyle w:val="a7"/>
        <w:spacing w:line="480" w:lineRule="auto"/>
        <w:ind w:firstLine="284"/>
        <w:jc w:val="left"/>
        <w:rPr>
          <w:rFonts w:asciiTheme="minorHAnsi" w:hAnsiTheme="minorHAnsi"/>
          <w:iCs/>
          <w:szCs w:val="28"/>
        </w:rPr>
      </w:pPr>
      <w:r w:rsidRPr="00DC6AD9">
        <w:rPr>
          <w:rFonts w:asciiTheme="minorHAnsi" w:hAnsiTheme="minorHAnsi"/>
          <w:iCs/>
          <w:szCs w:val="28"/>
        </w:rPr>
        <w:t>1.2 Определение типа производства………………………………..................</w:t>
      </w:r>
      <w:r>
        <w:rPr>
          <w:rFonts w:asciiTheme="minorHAnsi" w:hAnsiTheme="minorHAnsi"/>
          <w:iCs/>
          <w:szCs w:val="28"/>
        </w:rPr>
        <w:t>.......</w:t>
      </w:r>
      <w:r w:rsidR="00CA21DB">
        <w:rPr>
          <w:rFonts w:asciiTheme="minorHAnsi" w:hAnsiTheme="minorHAnsi"/>
          <w:iCs/>
          <w:szCs w:val="28"/>
        </w:rPr>
        <w:t>3</w:t>
      </w:r>
    </w:p>
    <w:p w:rsidR="00DC6AD9" w:rsidRPr="00DC6AD9" w:rsidRDefault="00DC6AD9" w:rsidP="00CA21DB">
      <w:pPr>
        <w:pStyle w:val="a7"/>
        <w:spacing w:line="480" w:lineRule="auto"/>
        <w:ind w:firstLine="284"/>
        <w:jc w:val="left"/>
        <w:rPr>
          <w:rFonts w:asciiTheme="minorHAnsi" w:hAnsiTheme="minorHAnsi"/>
          <w:iCs/>
          <w:szCs w:val="28"/>
        </w:rPr>
      </w:pPr>
      <w:r w:rsidRPr="00DC6AD9">
        <w:rPr>
          <w:rFonts w:asciiTheme="minorHAnsi" w:hAnsiTheme="minorHAnsi"/>
          <w:iCs/>
          <w:szCs w:val="28"/>
        </w:rPr>
        <w:t>1.3 Формирование технологического кода…………………………………...</w:t>
      </w:r>
      <w:r>
        <w:rPr>
          <w:rFonts w:asciiTheme="minorHAnsi" w:hAnsiTheme="minorHAnsi"/>
          <w:iCs/>
          <w:szCs w:val="28"/>
        </w:rPr>
        <w:t>.........</w:t>
      </w:r>
      <w:r w:rsidR="00CA21DB">
        <w:rPr>
          <w:rFonts w:asciiTheme="minorHAnsi" w:hAnsiTheme="minorHAnsi"/>
          <w:iCs/>
          <w:szCs w:val="28"/>
        </w:rPr>
        <w:t>5</w:t>
      </w:r>
    </w:p>
    <w:p w:rsidR="00DC6AD9" w:rsidRPr="00DC6AD9" w:rsidRDefault="00DC6AD9" w:rsidP="00CA21DB">
      <w:pPr>
        <w:pStyle w:val="a7"/>
        <w:spacing w:line="480" w:lineRule="auto"/>
        <w:ind w:firstLine="284"/>
        <w:jc w:val="left"/>
        <w:rPr>
          <w:rFonts w:asciiTheme="minorHAnsi" w:hAnsiTheme="minorHAnsi"/>
          <w:iCs/>
          <w:szCs w:val="28"/>
        </w:rPr>
      </w:pPr>
      <w:r w:rsidRPr="00DC6AD9">
        <w:rPr>
          <w:rFonts w:asciiTheme="minorHAnsi" w:hAnsiTheme="minorHAnsi"/>
          <w:iCs/>
          <w:szCs w:val="28"/>
        </w:rPr>
        <w:t>1.4 Расчёт технологичности изделия и пути её повышения…………………</w:t>
      </w:r>
      <w:r>
        <w:rPr>
          <w:rFonts w:asciiTheme="minorHAnsi" w:hAnsiTheme="minorHAnsi"/>
          <w:iCs/>
          <w:szCs w:val="28"/>
        </w:rPr>
        <w:t>…</w:t>
      </w:r>
      <w:r w:rsidR="00CA21DB">
        <w:rPr>
          <w:rFonts w:asciiTheme="minorHAnsi" w:hAnsiTheme="minorHAnsi"/>
          <w:iCs/>
          <w:szCs w:val="28"/>
        </w:rPr>
        <w:t>7</w:t>
      </w:r>
    </w:p>
    <w:p w:rsidR="00DC6AD9" w:rsidRPr="00DC6AD9" w:rsidRDefault="00DC6AD9" w:rsidP="00CA21DB">
      <w:pPr>
        <w:pStyle w:val="a7"/>
        <w:spacing w:line="480" w:lineRule="auto"/>
        <w:ind w:firstLine="284"/>
        <w:jc w:val="left"/>
        <w:rPr>
          <w:rFonts w:asciiTheme="minorHAnsi" w:hAnsiTheme="minorHAnsi"/>
          <w:iCs/>
          <w:szCs w:val="28"/>
        </w:rPr>
      </w:pPr>
      <w:r w:rsidRPr="00DC6AD9">
        <w:rPr>
          <w:rFonts w:asciiTheme="minorHAnsi" w:hAnsiTheme="minorHAnsi"/>
          <w:iCs/>
          <w:szCs w:val="28"/>
        </w:rPr>
        <w:t>2 Технологическая часть……………………………………………………...</w:t>
      </w:r>
      <w:r>
        <w:rPr>
          <w:rFonts w:asciiTheme="minorHAnsi" w:hAnsiTheme="minorHAnsi"/>
          <w:iCs/>
          <w:szCs w:val="28"/>
        </w:rPr>
        <w:t>...................</w:t>
      </w:r>
      <w:r w:rsidR="00CA21DB">
        <w:rPr>
          <w:rFonts w:asciiTheme="minorHAnsi" w:hAnsiTheme="minorHAnsi"/>
          <w:iCs/>
          <w:szCs w:val="28"/>
        </w:rPr>
        <w:t>10</w:t>
      </w:r>
    </w:p>
    <w:p w:rsidR="00DC6AD9" w:rsidRPr="00DC6AD9" w:rsidRDefault="00DC6AD9" w:rsidP="00CA21DB">
      <w:pPr>
        <w:pStyle w:val="a7"/>
        <w:spacing w:line="480" w:lineRule="auto"/>
        <w:ind w:firstLine="284"/>
        <w:jc w:val="left"/>
        <w:rPr>
          <w:rFonts w:asciiTheme="minorHAnsi" w:hAnsiTheme="minorHAnsi"/>
          <w:iCs/>
          <w:szCs w:val="28"/>
        </w:rPr>
      </w:pPr>
      <w:r w:rsidRPr="00DC6AD9">
        <w:rPr>
          <w:rFonts w:asciiTheme="minorHAnsi" w:hAnsiTheme="minorHAnsi"/>
          <w:iCs/>
          <w:szCs w:val="28"/>
        </w:rPr>
        <w:t>2.1 Выбор и обоснование транспортных средств…………………………...</w:t>
      </w:r>
      <w:r>
        <w:rPr>
          <w:rFonts w:asciiTheme="minorHAnsi" w:hAnsiTheme="minorHAnsi"/>
          <w:iCs/>
          <w:szCs w:val="28"/>
        </w:rPr>
        <w:t>......</w:t>
      </w:r>
      <w:r w:rsidR="00CA21DB">
        <w:rPr>
          <w:rFonts w:asciiTheme="minorHAnsi" w:hAnsiTheme="minorHAnsi"/>
          <w:iCs/>
          <w:szCs w:val="28"/>
        </w:rPr>
        <w:t>10</w:t>
      </w:r>
    </w:p>
    <w:p w:rsidR="00DC6AD9" w:rsidRPr="00DC6AD9" w:rsidRDefault="00DC6AD9" w:rsidP="00CA21DB">
      <w:pPr>
        <w:pStyle w:val="a7"/>
        <w:spacing w:line="480" w:lineRule="auto"/>
        <w:ind w:firstLine="284"/>
        <w:jc w:val="left"/>
        <w:rPr>
          <w:rFonts w:asciiTheme="minorHAnsi" w:hAnsiTheme="minorHAnsi"/>
          <w:iCs/>
          <w:szCs w:val="28"/>
        </w:rPr>
      </w:pPr>
      <w:r w:rsidRPr="00DC6AD9">
        <w:rPr>
          <w:rFonts w:asciiTheme="minorHAnsi" w:hAnsiTheme="minorHAnsi"/>
          <w:iCs/>
          <w:szCs w:val="28"/>
        </w:rPr>
        <w:t xml:space="preserve">2.2 Разработка технологического процесса сборки и монтажа </w:t>
      </w:r>
      <w:r>
        <w:rPr>
          <w:rFonts w:asciiTheme="minorHAnsi" w:hAnsiTheme="minorHAnsi"/>
          <w:iCs/>
          <w:szCs w:val="28"/>
        </w:rPr>
        <w:t>…………..</w:t>
      </w:r>
      <w:r w:rsidR="00CA21DB">
        <w:rPr>
          <w:rFonts w:asciiTheme="minorHAnsi" w:hAnsiTheme="minorHAnsi"/>
          <w:iCs/>
          <w:szCs w:val="28"/>
        </w:rPr>
        <w:t>13</w:t>
      </w:r>
    </w:p>
    <w:p w:rsidR="00DC6AD9" w:rsidRPr="00DC6AD9" w:rsidRDefault="00DC6AD9" w:rsidP="00CA21DB">
      <w:pPr>
        <w:pStyle w:val="a7"/>
        <w:spacing w:line="480" w:lineRule="auto"/>
        <w:ind w:firstLine="284"/>
        <w:jc w:val="left"/>
        <w:rPr>
          <w:rFonts w:asciiTheme="minorHAnsi" w:hAnsiTheme="minorHAnsi"/>
          <w:iCs/>
          <w:szCs w:val="28"/>
        </w:rPr>
      </w:pPr>
      <w:r w:rsidRPr="00DC6AD9">
        <w:rPr>
          <w:rFonts w:asciiTheme="minorHAnsi" w:hAnsiTheme="minorHAnsi"/>
          <w:iCs/>
          <w:szCs w:val="28"/>
        </w:rPr>
        <w:t>2.3 Описание организации технологического контроля……………………</w:t>
      </w:r>
      <w:r>
        <w:rPr>
          <w:rFonts w:asciiTheme="minorHAnsi" w:hAnsiTheme="minorHAnsi"/>
          <w:iCs/>
          <w:szCs w:val="28"/>
        </w:rPr>
        <w:t>….</w:t>
      </w:r>
      <w:r w:rsidR="00CA21DB">
        <w:rPr>
          <w:rFonts w:asciiTheme="minorHAnsi" w:hAnsiTheme="minorHAnsi"/>
          <w:iCs/>
          <w:szCs w:val="28"/>
        </w:rPr>
        <w:t>15</w:t>
      </w:r>
      <w:r w:rsidRPr="00DC6AD9">
        <w:rPr>
          <w:rFonts w:asciiTheme="minorHAnsi" w:hAnsiTheme="minorHAnsi"/>
          <w:iCs/>
          <w:szCs w:val="28"/>
        </w:rPr>
        <w:t xml:space="preserve"> </w:t>
      </w:r>
    </w:p>
    <w:p w:rsidR="00DC6AD9" w:rsidRPr="00DC6AD9" w:rsidRDefault="00DC6AD9" w:rsidP="00CA21DB">
      <w:pPr>
        <w:pStyle w:val="a7"/>
        <w:spacing w:line="480" w:lineRule="auto"/>
        <w:ind w:firstLine="284"/>
        <w:jc w:val="left"/>
        <w:rPr>
          <w:rFonts w:asciiTheme="minorHAnsi" w:hAnsiTheme="minorHAnsi"/>
          <w:iCs/>
          <w:szCs w:val="28"/>
        </w:rPr>
      </w:pPr>
      <w:r w:rsidRPr="00DC6AD9">
        <w:rPr>
          <w:rFonts w:asciiTheme="minorHAnsi" w:hAnsiTheme="minorHAnsi"/>
          <w:iCs/>
          <w:szCs w:val="28"/>
        </w:rPr>
        <w:t>3 Экологическая безопасность………………………………………………</w:t>
      </w:r>
      <w:r>
        <w:rPr>
          <w:rFonts w:asciiTheme="minorHAnsi" w:hAnsiTheme="minorHAnsi"/>
          <w:iCs/>
          <w:szCs w:val="28"/>
        </w:rPr>
        <w:t>……………….</w:t>
      </w:r>
      <w:r w:rsidR="00CA21DB">
        <w:rPr>
          <w:rFonts w:asciiTheme="minorHAnsi" w:hAnsiTheme="minorHAnsi"/>
          <w:iCs/>
          <w:szCs w:val="28"/>
        </w:rPr>
        <w:t>17</w:t>
      </w:r>
    </w:p>
    <w:p w:rsidR="00DC6AD9" w:rsidRPr="00DC6AD9" w:rsidRDefault="00DC6AD9" w:rsidP="00CA21DB">
      <w:pPr>
        <w:pStyle w:val="a7"/>
        <w:spacing w:line="480" w:lineRule="auto"/>
        <w:ind w:firstLine="284"/>
        <w:jc w:val="left"/>
        <w:rPr>
          <w:rFonts w:asciiTheme="minorHAnsi" w:hAnsiTheme="minorHAnsi"/>
          <w:iCs/>
          <w:szCs w:val="28"/>
        </w:rPr>
      </w:pPr>
      <w:r w:rsidRPr="00DC6AD9">
        <w:rPr>
          <w:rFonts w:asciiTheme="minorHAnsi" w:hAnsiTheme="minorHAnsi"/>
          <w:iCs/>
          <w:szCs w:val="28"/>
        </w:rPr>
        <w:t>3.1 Мероприятия по технике безопасности при сборочно-монтажных работах……………………………………………………………………………</w:t>
      </w:r>
      <w:r>
        <w:rPr>
          <w:rFonts w:asciiTheme="minorHAnsi" w:hAnsiTheme="minorHAnsi"/>
          <w:iCs/>
          <w:szCs w:val="28"/>
        </w:rPr>
        <w:t>…………………………..</w:t>
      </w:r>
      <w:r w:rsidR="00CA21DB">
        <w:rPr>
          <w:rFonts w:asciiTheme="minorHAnsi" w:hAnsiTheme="minorHAnsi"/>
          <w:iCs/>
          <w:szCs w:val="28"/>
        </w:rPr>
        <w:t>17</w:t>
      </w:r>
    </w:p>
    <w:p w:rsidR="00DC6AD9" w:rsidRPr="00DC6AD9" w:rsidRDefault="00DC6AD9" w:rsidP="00CA21DB">
      <w:pPr>
        <w:pStyle w:val="a7"/>
        <w:spacing w:line="480" w:lineRule="auto"/>
        <w:ind w:firstLine="284"/>
        <w:jc w:val="left"/>
        <w:rPr>
          <w:rFonts w:asciiTheme="minorHAnsi" w:hAnsiTheme="minorHAnsi"/>
          <w:iCs/>
          <w:szCs w:val="28"/>
        </w:rPr>
      </w:pPr>
      <w:r w:rsidRPr="00DC6AD9">
        <w:rPr>
          <w:rFonts w:asciiTheme="minorHAnsi" w:hAnsiTheme="minorHAnsi"/>
          <w:iCs/>
          <w:szCs w:val="28"/>
        </w:rPr>
        <w:t>3.2 Мероприятия по защите экологии на вредных участках предприятия в радиоэлектронной промышленности…………………………………</w:t>
      </w:r>
      <w:r>
        <w:rPr>
          <w:rFonts w:asciiTheme="minorHAnsi" w:hAnsiTheme="minorHAnsi"/>
          <w:iCs/>
          <w:szCs w:val="28"/>
        </w:rPr>
        <w:t>………</w:t>
      </w:r>
      <w:r w:rsidR="00CA21DB">
        <w:rPr>
          <w:rFonts w:asciiTheme="minorHAnsi" w:hAnsiTheme="minorHAnsi"/>
          <w:iCs/>
          <w:szCs w:val="28"/>
        </w:rPr>
        <w:t>……......19</w:t>
      </w:r>
    </w:p>
    <w:p w:rsidR="00DC6AD9" w:rsidRPr="00DC6AD9" w:rsidRDefault="00DC6AD9" w:rsidP="00CA21DB">
      <w:pPr>
        <w:pStyle w:val="a7"/>
        <w:spacing w:line="480" w:lineRule="auto"/>
        <w:ind w:firstLine="284"/>
        <w:jc w:val="left"/>
        <w:rPr>
          <w:rFonts w:asciiTheme="minorHAnsi" w:hAnsiTheme="minorHAnsi"/>
          <w:iCs/>
          <w:szCs w:val="28"/>
        </w:rPr>
      </w:pPr>
      <w:r w:rsidRPr="00DC6AD9">
        <w:rPr>
          <w:rFonts w:asciiTheme="minorHAnsi" w:hAnsiTheme="minorHAnsi"/>
          <w:iCs/>
          <w:szCs w:val="28"/>
        </w:rPr>
        <w:t>Заключение……………………………………………………………………</w:t>
      </w:r>
      <w:r>
        <w:rPr>
          <w:rFonts w:asciiTheme="minorHAnsi" w:hAnsiTheme="minorHAnsi"/>
          <w:iCs/>
          <w:szCs w:val="28"/>
        </w:rPr>
        <w:t>……………………….</w:t>
      </w:r>
      <w:r w:rsidR="00CA21DB">
        <w:rPr>
          <w:rFonts w:asciiTheme="minorHAnsi" w:hAnsiTheme="minorHAnsi"/>
          <w:iCs/>
          <w:szCs w:val="28"/>
        </w:rPr>
        <w:t>21</w:t>
      </w:r>
    </w:p>
    <w:p w:rsidR="00DC6AD9" w:rsidRPr="00DC6AD9" w:rsidRDefault="00DC6AD9" w:rsidP="00CA21DB">
      <w:pPr>
        <w:pStyle w:val="a7"/>
        <w:spacing w:line="480" w:lineRule="auto"/>
        <w:ind w:firstLine="284"/>
        <w:jc w:val="left"/>
        <w:rPr>
          <w:rFonts w:asciiTheme="minorHAnsi" w:hAnsiTheme="minorHAnsi"/>
          <w:iCs/>
          <w:szCs w:val="28"/>
        </w:rPr>
      </w:pPr>
      <w:r w:rsidRPr="00DC6AD9">
        <w:rPr>
          <w:rFonts w:asciiTheme="minorHAnsi" w:hAnsiTheme="minorHAnsi"/>
          <w:iCs/>
          <w:szCs w:val="28"/>
        </w:rPr>
        <w:t>Литература……………………………………………………………………</w:t>
      </w:r>
      <w:r>
        <w:rPr>
          <w:rFonts w:asciiTheme="minorHAnsi" w:hAnsiTheme="minorHAnsi"/>
          <w:iCs/>
          <w:szCs w:val="28"/>
        </w:rPr>
        <w:t>…………………………</w:t>
      </w:r>
      <w:r w:rsidR="00CA21DB">
        <w:rPr>
          <w:rFonts w:asciiTheme="minorHAnsi" w:hAnsiTheme="minorHAnsi"/>
          <w:iCs/>
          <w:szCs w:val="28"/>
        </w:rPr>
        <w:t>22</w:t>
      </w:r>
      <w:r w:rsidRPr="00DC6AD9">
        <w:rPr>
          <w:rFonts w:asciiTheme="minorHAnsi" w:hAnsiTheme="minorHAnsi"/>
          <w:iCs/>
          <w:szCs w:val="28"/>
        </w:rPr>
        <w:t xml:space="preserve"> </w:t>
      </w:r>
    </w:p>
    <w:p w:rsidR="003231D6" w:rsidRDefault="00DC6AD9" w:rsidP="00CA21DB">
      <w:pPr>
        <w:pStyle w:val="a7"/>
        <w:ind w:firstLine="284"/>
        <w:jc w:val="left"/>
        <w:rPr>
          <w:rFonts w:asciiTheme="minorHAnsi" w:hAnsiTheme="minorHAnsi"/>
          <w:iCs/>
          <w:szCs w:val="28"/>
          <w:lang w:val="en-US"/>
        </w:rPr>
      </w:pPr>
      <w:r w:rsidRPr="00DC6AD9">
        <w:rPr>
          <w:rFonts w:asciiTheme="minorHAnsi" w:hAnsiTheme="minorHAnsi"/>
          <w:iCs/>
          <w:szCs w:val="28"/>
        </w:rPr>
        <w:t>Приложение А………………………………………………………………...</w:t>
      </w:r>
      <w:r>
        <w:rPr>
          <w:rFonts w:asciiTheme="minorHAnsi" w:hAnsiTheme="minorHAnsi"/>
          <w:iCs/>
          <w:szCs w:val="28"/>
        </w:rPr>
        <w:t>........................</w:t>
      </w:r>
      <w:r w:rsidR="00CA21DB">
        <w:rPr>
          <w:rFonts w:asciiTheme="minorHAnsi" w:hAnsiTheme="minorHAnsi"/>
          <w:iCs/>
          <w:szCs w:val="28"/>
        </w:rPr>
        <w:t>23</w:t>
      </w:r>
    </w:p>
    <w:p w:rsidR="009004B9" w:rsidRDefault="009004B9" w:rsidP="00CA21DB">
      <w:pPr>
        <w:pStyle w:val="a7"/>
        <w:ind w:firstLine="284"/>
        <w:jc w:val="left"/>
        <w:rPr>
          <w:rFonts w:asciiTheme="minorHAnsi" w:hAnsiTheme="minorHAnsi"/>
          <w:iCs/>
          <w:szCs w:val="28"/>
          <w:lang w:val="en-US"/>
        </w:rPr>
      </w:pPr>
    </w:p>
    <w:p w:rsidR="009004B9" w:rsidRDefault="009004B9" w:rsidP="00CA21DB">
      <w:pPr>
        <w:pStyle w:val="a7"/>
        <w:ind w:firstLine="284"/>
        <w:jc w:val="left"/>
        <w:rPr>
          <w:rFonts w:asciiTheme="minorHAnsi" w:hAnsiTheme="minorHAnsi"/>
          <w:iCs/>
          <w:szCs w:val="28"/>
          <w:lang w:val="en-US"/>
        </w:rPr>
      </w:pPr>
    </w:p>
    <w:p w:rsidR="009004B9" w:rsidRPr="009004B9" w:rsidRDefault="009004B9" w:rsidP="00CA21DB">
      <w:pPr>
        <w:pStyle w:val="a7"/>
        <w:ind w:firstLine="284"/>
        <w:jc w:val="left"/>
        <w:rPr>
          <w:rFonts w:asciiTheme="minorHAnsi" w:eastAsiaTheme="minorEastAsia" w:hAnsiTheme="minorHAnsi"/>
          <w:szCs w:val="28"/>
          <w:lang w:val="en-US"/>
        </w:rPr>
      </w:pPr>
    </w:p>
    <w:p w:rsidR="003231D6" w:rsidRPr="003231D6" w:rsidRDefault="003231D6" w:rsidP="006B5E22">
      <w:pPr>
        <w:pStyle w:val="2"/>
        <w:spacing w:line="360" w:lineRule="auto"/>
        <w:ind w:firstLine="0"/>
        <w:jc w:val="both"/>
        <w:rPr>
          <w:rFonts w:eastAsiaTheme="minorEastAsia"/>
          <w:szCs w:val="28"/>
          <w:lang w:val="en-US"/>
        </w:rPr>
      </w:pPr>
    </w:p>
    <w:p w:rsidR="001170AF" w:rsidRDefault="001170AF" w:rsidP="001170AF">
      <w:pPr>
        <w:tabs>
          <w:tab w:val="left" w:pos="6060"/>
        </w:tabs>
        <w:rPr>
          <w:rFonts w:eastAsiaTheme="minorEastAsia"/>
          <w:sz w:val="28"/>
          <w:szCs w:val="28"/>
        </w:rPr>
      </w:pPr>
    </w:p>
    <w:p w:rsidR="001170AF" w:rsidRDefault="001170AF" w:rsidP="001170AF">
      <w:pPr>
        <w:tabs>
          <w:tab w:val="left" w:pos="6060"/>
        </w:tabs>
        <w:rPr>
          <w:rFonts w:eastAsiaTheme="minorEastAsia"/>
          <w:sz w:val="28"/>
          <w:szCs w:val="28"/>
        </w:rPr>
      </w:pPr>
    </w:p>
    <w:p w:rsidR="009E605B" w:rsidRDefault="009E605B" w:rsidP="009E605B">
      <w:pPr>
        <w:spacing w:after="0"/>
        <w:jc w:val="center"/>
        <w:rPr>
          <w:sz w:val="32"/>
          <w:szCs w:val="32"/>
        </w:rPr>
      </w:pPr>
      <w:r>
        <w:rPr>
          <w:noProof/>
          <w:sz w:val="32"/>
          <w:szCs w:val="32"/>
          <w:lang w:eastAsia="ru-RU"/>
        </w:rPr>
        <w:lastRenderedPageBreak/>
        <w:pict>
          <v:rect id="_x0000_s1183" style="position:absolute;left:0;text-align:left;margin-left:-28.8pt;margin-top:-41.25pt;width:522pt;height:814.5pt;z-index:251749376">
            <v:textbox>
              <w:txbxContent>
                <w:p w:rsidR="002F22ED" w:rsidRDefault="002F22ED" w:rsidP="002F22ED">
                  <w:pPr>
                    <w:spacing w:after="0"/>
                    <w:jc w:val="center"/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>Министерство образования Республики Беларусь</w:t>
                  </w:r>
                </w:p>
                <w:p w:rsidR="002F22ED" w:rsidRDefault="002F22ED" w:rsidP="002F22ED">
                  <w:pPr>
                    <w:spacing w:after="0"/>
                    <w:jc w:val="center"/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>УО «Витебский государственный политехнический техникум»</w:t>
                  </w:r>
                </w:p>
                <w:p w:rsidR="002F22ED" w:rsidRDefault="002F22ED" w:rsidP="002F22ED">
                  <w:pPr>
                    <w:spacing w:after="0"/>
                    <w:jc w:val="center"/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>Специальность 2-390202</w:t>
                  </w:r>
                </w:p>
                <w:p w:rsidR="002F22ED" w:rsidRDefault="002F22ED" w:rsidP="002F22ED">
                  <w:pPr>
                    <w:spacing w:after="0"/>
                    <w:jc w:val="center"/>
                    <w:rPr>
                      <w:sz w:val="32"/>
                      <w:szCs w:val="32"/>
                    </w:rPr>
                  </w:pPr>
                </w:p>
                <w:p w:rsidR="002F22ED" w:rsidRDefault="002F22ED" w:rsidP="002F22ED">
                  <w:pPr>
                    <w:spacing w:after="0"/>
                    <w:jc w:val="center"/>
                    <w:rPr>
                      <w:sz w:val="32"/>
                      <w:szCs w:val="32"/>
                    </w:rPr>
                  </w:pPr>
                </w:p>
                <w:p w:rsidR="002F22ED" w:rsidRDefault="002F22ED" w:rsidP="002F22ED">
                  <w:pPr>
                    <w:spacing w:after="0"/>
                    <w:jc w:val="center"/>
                    <w:rPr>
                      <w:sz w:val="32"/>
                      <w:szCs w:val="32"/>
                    </w:rPr>
                  </w:pPr>
                </w:p>
                <w:p w:rsidR="002F22ED" w:rsidRDefault="002F22ED" w:rsidP="002F22ED">
                  <w:pPr>
                    <w:spacing w:after="0"/>
                    <w:jc w:val="center"/>
                    <w:rPr>
                      <w:sz w:val="40"/>
                      <w:szCs w:val="40"/>
                    </w:rPr>
                  </w:pPr>
                </w:p>
                <w:p w:rsidR="002F22ED" w:rsidRDefault="002F22ED" w:rsidP="002F22ED">
                  <w:pPr>
                    <w:spacing w:after="0"/>
                    <w:jc w:val="center"/>
                    <w:rPr>
                      <w:sz w:val="40"/>
                      <w:szCs w:val="40"/>
                    </w:rPr>
                  </w:pPr>
                </w:p>
                <w:p w:rsidR="002F22ED" w:rsidRDefault="002F22ED" w:rsidP="002F22ED">
                  <w:pPr>
                    <w:spacing w:after="0"/>
                    <w:jc w:val="center"/>
                    <w:rPr>
                      <w:sz w:val="40"/>
                      <w:szCs w:val="40"/>
                    </w:rPr>
                  </w:pPr>
                  <w:r>
                    <w:rPr>
                      <w:sz w:val="40"/>
                      <w:szCs w:val="40"/>
                    </w:rPr>
                    <w:t xml:space="preserve">РАЗРАБОТКА ТЕХНОЛОГИИ ИЗГОТОВЛЕНИЯ </w:t>
                  </w:r>
                </w:p>
                <w:p w:rsidR="002F22ED" w:rsidRDefault="002F22ED" w:rsidP="002F22ED">
                  <w:pPr>
                    <w:spacing w:after="0"/>
                    <w:jc w:val="center"/>
                    <w:rPr>
                      <w:sz w:val="40"/>
                      <w:szCs w:val="40"/>
                    </w:rPr>
                  </w:pPr>
                </w:p>
                <w:p w:rsidR="002F22ED" w:rsidRDefault="002F22ED" w:rsidP="002F22ED">
                  <w:pPr>
                    <w:spacing w:after="0"/>
                    <w:jc w:val="center"/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 xml:space="preserve">Пояснительная записка </w:t>
                  </w:r>
                </w:p>
                <w:p w:rsidR="002F22ED" w:rsidRDefault="002F22ED" w:rsidP="002F22ED">
                  <w:pPr>
                    <w:spacing w:after="0"/>
                    <w:jc w:val="center"/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 xml:space="preserve">к курсовому проекту </w:t>
                  </w:r>
                </w:p>
                <w:p w:rsidR="002F22ED" w:rsidRDefault="002F22ED" w:rsidP="002F22ED">
                  <w:pPr>
                    <w:spacing w:after="0"/>
                    <w:jc w:val="center"/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>по дисциплине «Технология и автоматизация производства</w:t>
                  </w:r>
                </w:p>
                <w:p w:rsidR="002F22ED" w:rsidRDefault="002F22ED" w:rsidP="002F22ED">
                  <w:pPr>
                    <w:spacing w:after="0"/>
                    <w:jc w:val="center"/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 xml:space="preserve"> радиоэлектронных средств </w:t>
                  </w:r>
                </w:p>
                <w:p w:rsidR="002F22ED" w:rsidRDefault="002F22ED" w:rsidP="002F22ED">
                  <w:pPr>
                    <w:spacing w:after="0"/>
                    <w:jc w:val="center"/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 xml:space="preserve">ВГПТ 390209 019 </w:t>
                  </w:r>
                </w:p>
                <w:p w:rsidR="002F22ED" w:rsidRDefault="002F22ED" w:rsidP="002F22ED">
                  <w:pPr>
                    <w:spacing w:after="0"/>
                    <w:jc w:val="center"/>
                    <w:rPr>
                      <w:sz w:val="32"/>
                      <w:szCs w:val="32"/>
                    </w:rPr>
                  </w:pPr>
                </w:p>
                <w:p w:rsidR="002F22ED" w:rsidRDefault="002F22ED" w:rsidP="002F22ED">
                  <w:pPr>
                    <w:spacing w:after="0"/>
                    <w:jc w:val="center"/>
                    <w:rPr>
                      <w:sz w:val="32"/>
                      <w:szCs w:val="32"/>
                    </w:rPr>
                  </w:pPr>
                </w:p>
                <w:p w:rsidR="002F22ED" w:rsidRDefault="002F22ED" w:rsidP="002F22ED">
                  <w:pPr>
                    <w:spacing w:after="0"/>
                    <w:jc w:val="center"/>
                    <w:rPr>
                      <w:sz w:val="32"/>
                      <w:szCs w:val="32"/>
                    </w:rPr>
                  </w:pPr>
                </w:p>
                <w:p w:rsidR="002F22ED" w:rsidRDefault="002F22ED" w:rsidP="002F22ED">
                  <w:pPr>
                    <w:spacing w:after="0"/>
                    <w:jc w:val="center"/>
                    <w:rPr>
                      <w:sz w:val="32"/>
                      <w:szCs w:val="32"/>
                    </w:rPr>
                  </w:pPr>
                </w:p>
                <w:p w:rsidR="002F22ED" w:rsidRDefault="002F22ED" w:rsidP="002F22ED">
                  <w:pPr>
                    <w:spacing w:after="0"/>
                    <w:jc w:val="center"/>
                    <w:rPr>
                      <w:sz w:val="32"/>
                      <w:szCs w:val="32"/>
                    </w:rPr>
                  </w:pPr>
                </w:p>
                <w:p w:rsidR="002F22ED" w:rsidRDefault="002F22ED" w:rsidP="002F22ED">
                  <w:pPr>
                    <w:spacing w:after="0"/>
                    <w:jc w:val="center"/>
                    <w:rPr>
                      <w:sz w:val="32"/>
                      <w:szCs w:val="32"/>
                    </w:rPr>
                  </w:pPr>
                </w:p>
                <w:p w:rsidR="002F22ED" w:rsidRDefault="002F22ED" w:rsidP="002F22ED">
                  <w:pPr>
                    <w:spacing w:after="0"/>
                    <w:jc w:val="center"/>
                    <w:rPr>
                      <w:sz w:val="32"/>
                      <w:szCs w:val="32"/>
                    </w:rPr>
                  </w:pPr>
                </w:p>
                <w:p w:rsidR="002F22ED" w:rsidRDefault="002F22ED" w:rsidP="002F22ED">
                  <w:pPr>
                    <w:spacing w:after="0"/>
                    <w:jc w:val="center"/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 xml:space="preserve">                                                                             Выполнил: уч-ся гр.11ВР-26 </w:t>
                  </w:r>
                </w:p>
                <w:p w:rsidR="002F22ED" w:rsidRDefault="002F22ED" w:rsidP="002F22ED">
                  <w:pPr>
                    <w:spacing w:after="0"/>
                    <w:jc w:val="center"/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 xml:space="preserve">                                                                                                    Щербакова А.Е.</w:t>
                  </w:r>
                </w:p>
                <w:p w:rsidR="002F22ED" w:rsidRDefault="002F22ED" w:rsidP="002F22ED">
                  <w:pPr>
                    <w:spacing w:after="0"/>
                    <w:jc w:val="center"/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 xml:space="preserve">                                              Проверил:</w:t>
                  </w:r>
                </w:p>
                <w:p w:rsidR="002F22ED" w:rsidRDefault="002F22ED" w:rsidP="002F22ED">
                  <w:pPr>
                    <w:spacing w:after="0"/>
                    <w:jc w:val="center"/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 xml:space="preserve">                                                                                                   Шульженко С.В.</w:t>
                  </w:r>
                </w:p>
                <w:p w:rsidR="002F22ED" w:rsidRDefault="002F22ED" w:rsidP="002F22ED">
                  <w:pPr>
                    <w:spacing w:after="0"/>
                    <w:jc w:val="center"/>
                    <w:rPr>
                      <w:sz w:val="32"/>
                      <w:szCs w:val="32"/>
                    </w:rPr>
                  </w:pPr>
                </w:p>
                <w:p w:rsidR="002F22ED" w:rsidRDefault="002F22ED" w:rsidP="002F22ED">
                  <w:pPr>
                    <w:spacing w:after="0"/>
                    <w:jc w:val="center"/>
                    <w:rPr>
                      <w:sz w:val="32"/>
                      <w:szCs w:val="32"/>
                    </w:rPr>
                  </w:pPr>
                </w:p>
                <w:p w:rsidR="002F22ED" w:rsidRDefault="002F22ED" w:rsidP="002F22ED">
                  <w:pPr>
                    <w:spacing w:after="0"/>
                    <w:jc w:val="center"/>
                    <w:rPr>
                      <w:sz w:val="32"/>
                      <w:szCs w:val="32"/>
                    </w:rPr>
                  </w:pPr>
                </w:p>
                <w:p w:rsidR="002F22ED" w:rsidRDefault="002F22ED" w:rsidP="002F22ED">
                  <w:pPr>
                    <w:spacing w:after="0"/>
                    <w:jc w:val="center"/>
                    <w:rPr>
                      <w:sz w:val="32"/>
                      <w:szCs w:val="32"/>
                    </w:rPr>
                  </w:pPr>
                </w:p>
                <w:p w:rsidR="002F22ED" w:rsidRDefault="002F22ED" w:rsidP="002F22ED">
                  <w:pPr>
                    <w:spacing w:after="0"/>
                    <w:jc w:val="center"/>
                    <w:rPr>
                      <w:sz w:val="32"/>
                      <w:szCs w:val="32"/>
                    </w:rPr>
                  </w:pPr>
                </w:p>
                <w:p w:rsidR="002F22ED" w:rsidRDefault="002F22ED" w:rsidP="002F22ED">
                  <w:pPr>
                    <w:spacing w:after="0"/>
                    <w:jc w:val="center"/>
                    <w:rPr>
                      <w:sz w:val="32"/>
                      <w:szCs w:val="32"/>
                    </w:rPr>
                  </w:pPr>
                </w:p>
                <w:p w:rsidR="002F22ED" w:rsidRDefault="002F22ED" w:rsidP="002F22ED">
                  <w:pPr>
                    <w:spacing w:after="0"/>
                    <w:jc w:val="center"/>
                    <w:rPr>
                      <w:sz w:val="32"/>
                      <w:szCs w:val="32"/>
                    </w:rPr>
                  </w:pPr>
                </w:p>
                <w:p w:rsidR="002F22ED" w:rsidRDefault="002F22ED" w:rsidP="002F22ED">
                  <w:pPr>
                    <w:spacing w:after="0"/>
                    <w:jc w:val="center"/>
                  </w:pPr>
                  <w:r>
                    <w:rPr>
                      <w:sz w:val="32"/>
                      <w:szCs w:val="32"/>
                    </w:rPr>
                    <w:t>2008</w:t>
                  </w:r>
                </w:p>
              </w:txbxContent>
            </v:textbox>
          </v:rect>
        </w:pict>
      </w:r>
      <w:r>
        <w:rPr>
          <w:sz w:val="32"/>
          <w:szCs w:val="32"/>
        </w:rPr>
        <w:t>Министерство образования Республики Беларусь</w:t>
      </w:r>
    </w:p>
    <w:p w:rsidR="009E605B" w:rsidRDefault="009E605B" w:rsidP="009E605B">
      <w:pPr>
        <w:spacing w:after="0"/>
        <w:jc w:val="center"/>
        <w:rPr>
          <w:sz w:val="32"/>
          <w:szCs w:val="32"/>
        </w:rPr>
      </w:pPr>
      <w:r>
        <w:rPr>
          <w:sz w:val="32"/>
          <w:szCs w:val="32"/>
        </w:rPr>
        <w:t>УО «Витебский государственный политехнический техникум»</w:t>
      </w:r>
    </w:p>
    <w:p w:rsidR="009E605B" w:rsidRDefault="009E605B" w:rsidP="009E605B">
      <w:pPr>
        <w:spacing w:after="0"/>
        <w:jc w:val="center"/>
        <w:rPr>
          <w:sz w:val="32"/>
          <w:szCs w:val="32"/>
        </w:rPr>
      </w:pPr>
      <w:r>
        <w:rPr>
          <w:sz w:val="32"/>
          <w:szCs w:val="32"/>
        </w:rPr>
        <w:t>Специальность 2-390202</w:t>
      </w:r>
    </w:p>
    <w:p w:rsidR="009E605B" w:rsidRDefault="009E605B" w:rsidP="009E605B">
      <w:pPr>
        <w:spacing w:after="0"/>
        <w:jc w:val="center"/>
        <w:rPr>
          <w:sz w:val="32"/>
          <w:szCs w:val="32"/>
        </w:rPr>
      </w:pPr>
    </w:p>
    <w:p w:rsidR="009E605B" w:rsidRDefault="009E605B" w:rsidP="009E605B">
      <w:pPr>
        <w:spacing w:after="0"/>
        <w:jc w:val="center"/>
        <w:rPr>
          <w:sz w:val="32"/>
          <w:szCs w:val="32"/>
        </w:rPr>
      </w:pPr>
    </w:p>
    <w:p w:rsidR="009E605B" w:rsidRDefault="009E605B" w:rsidP="009E605B">
      <w:pPr>
        <w:spacing w:after="0"/>
        <w:jc w:val="center"/>
        <w:rPr>
          <w:sz w:val="32"/>
          <w:szCs w:val="32"/>
        </w:rPr>
      </w:pPr>
    </w:p>
    <w:p w:rsidR="009E605B" w:rsidRDefault="009E605B" w:rsidP="009E605B">
      <w:pPr>
        <w:spacing w:after="0"/>
        <w:jc w:val="center"/>
        <w:rPr>
          <w:sz w:val="40"/>
          <w:szCs w:val="40"/>
        </w:rPr>
      </w:pPr>
    </w:p>
    <w:p w:rsidR="009E605B" w:rsidRDefault="009E605B" w:rsidP="009E605B">
      <w:pPr>
        <w:spacing w:after="0"/>
        <w:jc w:val="center"/>
        <w:rPr>
          <w:sz w:val="40"/>
          <w:szCs w:val="40"/>
        </w:rPr>
      </w:pPr>
    </w:p>
    <w:p w:rsidR="009E605B" w:rsidRDefault="009E605B" w:rsidP="009E605B">
      <w:pPr>
        <w:spacing w:after="0"/>
        <w:jc w:val="center"/>
        <w:rPr>
          <w:sz w:val="40"/>
          <w:szCs w:val="40"/>
        </w:rPr>
      </w:pPr>
      <w:r>
        <w:rPr>
          <w:sz w:val="40"/>
          <w:szCs w:val="40"/>
        </w:rPr>
        <w:t xml:space="preserve">РАЗРАБОТКА ТЕХНОЛОГИИ ИЗГОТОВЛЕНИЯ </w:t>
      </w:r>
    </w:p>
    <w:p w:rsidR="009E605B" w:rsidRDefault="009E605B" w:rsidP="009E605B">
      <w:pPr>
        <w:spacing w:after="0"/>
        <w:jc w:val="center"/>
        <w:rPr>
          <w:sz w:val="40"/>
          <w:szCs w:val="40"/>
        </w:rPr>
      </w:pPr>
      <w:r>
        <w:rPr>
          <w:sz w:val="40"/>
          <w:szCs w:val="40"/>
        </w:rPr>
        <w:t>ПРЕДВАРИТЕЛЬНОГО УСИЛИТЕЛЯ К ЧАСТОТОМЕРУ</w:t>
      </w:r>
      <w:r w:rsidRPr="00835B3F">
        <w:rPr>
          <w:sz w:val="40"/>
          <w:szCs w:val="40"/>
        </w:rPr>
        <w:t xml:space="preserve"> </w:t>
      </w:r>
    </w:p>
    <w:p w:rsidR="009E605B" w:rsidRDefault="009E605B" w:rsidP="009E605B">
      <w:pPr>
        <w:spacing w:after="0"/>
        <w:jc w:val="center"/>
        <w:rPr>
          <w:sz w:val="32"/>
          <w:szCs w:val="32"/>
        </w:rPr>
      </w:pPr>
      <w:r>
        <w:rPr>
          <w:sz w:val="32"/>
          <w:szCs w:val="32"/>
        </w:rPr>
        <w:t xml:space="preserve">Пояснительная записка </w:t>
      </w:r>
    </w:p>
    <w:p w:rsidR="009E605B" w:rsidRDefault="009E605B" w:rsidP="009E605B">
      <w:pPr>
        <w:spacing w:after="0"/>
        <w:jc w:val="center"/>
        <w:rPr>
          <w:sz w:val="32"/>
          <w:szCs w:val="32"/>
        </w:rPr>
      </w:pPr>
      <w:r>
        <w:rPr>
          <w:sz w:val="32"/>
          <w:szCs w:val="32"/>
        </w:rPr>
        <w:t xml:space="preserve">к курсовому проекту </w:t>
      </w:r>
    </w:p>
    <w:p w:rsidR="009E605B" w:rsidRDefault="009E605B" w:rsidP="009E605B">
      <w:pPr>
        <w:spacing w:after="0"/>
        <w:jc w:val="center"/>
        <w:rPr>
          <w:sz w:val="32"/>
          <w:szCs w:val="32"/>
        </w:rPr>
      </w:pPr>
      <w:r>
        <w:rPr>
          <w:sz w:val="32"/>
          <w:szCs w:val="32"/>
        </w:rPr>
        <w:t>по дисциплине «Технология и автоматизация производства</w:t>
      </w:r>
    </w:p>
    <w:p w:rsidR="009E605B" w:rsidRDefault="009E605B" w:rsidP="009E605B">
      <w:pPr>
        <w:spacing w:after="0"/>
        <w:jc w:val="center"/>
        <w:rPr>
          <w:sz w:val="32"/>
          <w:szCs w:val="32"/>
        </w:rPr>
      </w:pPr>
      <w:r>
        <w:rPr>
          <w:sz w:val="32"/>
          <w:szCs w:val="32"/>
        </w:rPr>
        <w:t xml:space="preserve"> радиоэлектронных средств </w:t>
      </w:r>
    </w:p>
    <w:p w:rsidR="009E605B" w:rsidRDefault="009E605B" w:rsidP="009E605B">
      <w:pPr>
        <w:spacing w:after="0"/>
        <w:jc w:val="center"/>
        <w:rPr>
          <w:sz w:val="32"/>
          <w:szCs w:val="32"/>
        </w:rPr>
      </w:pPr>
      <w:r>
        <w:rPr>
          <w:sz w:val="32"/>
          <w:szCs w:val="32"/>
        </w:rPr>
        <w:t xml:space="preserve">ВГПТ 390209 010 </w:t>
      </w:r>
    </w:p>
    <w:p w:rsidR="009E605B" w:rsidRDefault="009E605B" w:rsidP="009E605B">
      <w:pPr>
        <w:spacing w:after="0"/>
        <w:jc w:val="center"/>
        <w:rPr>
          <w:sz w:val="32"/>
          <w:szCs w:val="32"/>
        </w:rPr>
      </w:pPr>
    </w:p>
    <w:p w:rsidR="009E605B" w:rsidRDefault="009E605B" w:rsidP="009E605B">
      <w:pPr>
        <w:spacing w:after="0"/>
        <w:jc w:val="center"/>
        <w:rPr>
          <w:sz w:val="32"/>
          <w:szCs w:val="32"/>
        </w:rPr>
      </w:pPr>
    </w:p>
    <w:p w:rsidR="009E605B" w:rsidRDefault="009E605B" w:rsidP="009E605B">
      <w:pPr>
        <w:spacing w:after="0"/>
        <w:jc w:val="center"/>
        <w:rPr>
          <w:sz w:val="32"/>
          <w:szCs w:val="32"/>
        </w:rPr>
      </w:pPr>
    </w:p>
    <w:p w:rsidR="009E605B" w:rsidRDefault="009E605B" w:rsidP="009E605B">
      <w:pPr>
        <w:spacing w:after="0"/>
        <w:jc w:val="center"/>
        <w:rPr>
          <w:sz w:val="32"/>
          <w:szCs w:val="32"/>
        </w:rPr>
      </w:pPr>
    </w:p>
    <w:p w:rsidR="009E605B" w:rsidRDefault="009E605B" w:rsidP="009E605B">
      <w:pPr>
        <w:spacing w:after="0"/>
        <w:jc w:val="center"/>
        <w:rPr>
          <w:sz w:val="32"/>
          <w:szCs w:val="32"/>
        </w:rPr>
      </w:pPr>
    </w:p>
    <w:p w:rsidR="009E605B" w:rsidRDefault="009E605B" w:rsidP="009E605B">
      <w:pPr>
        <w:spacing w:after="0"/>
        <w:jc w:val="center"/>
        <w:rPr>
          <w:sz w:val="32"/>
          <w:szCs w:val="32"/>
        </w:rPr>
      </w:pPr>
    </w:p>
    <w:p w:rsidR="009E605B" w:rsidRDefault="009E605B" w:rsidP="009E605B">
      <w:pPr>
        <w:spacing w:after="0"/>
        <w:jc w:val="center"/>
        <w:rPr>
          <w:sz w:val="32"/>
          <w:szCs w:val="32"/>
        </w:rPr>
      </w:pPr>
    </w:p>
    <w:p w:rsidR="009E605B" w:rsidRDefault="009E605B" w:rsidP="009E605B">
      <w:pPr>
        <w:spacing w:after="0"/>
        <w:jc w:val="center"/>
        <w:rPr>
          <w:sz w:val="32"/>
          <w:szCs w:val="32"/>
        </w:rPr>
      </w:pPr>
      <w:r>
        <w:rPr>
          <w:sz w:val="32"/>
          <w:szCs w:val="32"/>
        </w:rPr>
        <w:t xml:space="preserve">                                                                             Выполнил: уч-ся гр.11ВР-26 </w:t>
      </w:r>
    </w:p>
    <w:p w:rsidR="009E605B" w:rsidRDefault="009E605B" w:rsidP="009E605B">
      <w:pPr>
        <w:spacing w:after="0"/>
        <w:jc w:val="center"/>
        <w:rPr>
          <w:sz w:val="32"/>
          <w:szCs w:val="32"/>
        </w:rPr>
      </w:pPr>
      <w:r>
        <w:rPr>
          <w:sz w:val="32"/>
          <w:szCs w:val="32"/>
        </w:rPr>
        <w:t xml:space="preserve">                                                                                               Ксенофонтова Т.В.</w:t>
      </w:r>
    </w:p>
    <w:p w:rsidR="009E605B" w:rsidRDefault="009E605B" w:rsidP="009E605B">
      <w:pPr>
        <w:spacing w:after="0"/>
        <w:jc w:val="center"/>
        <w:rPr>
          <w:sz w:val="32"/>
          <w:szCs w:val="32"/>
        </w:rPr>
      </w:pPr>
      <w:r>
        <w:rPr>
          <w:sz w:val="32"/>
          <w:szCs w:val="32"/>
        </w:rPr>
        <w:t xml:space="preserve">                                              Проверил:</w:t>
      </w:r>
    </w:p>
    <w:p w:rsidR="009E605B" w:rsidRDefault="009E605B" w:rsidP="009E605B">
      <w:pPr>
        <w:spacing w:after="0"/>
        <w:jc w:val="center"/>
        <w:rPr>
          <w:sz w:val="32"/>
          <w:szCs w:val="32"/>
        </w:rPr>
      </w:pPr>
      <w:r>
        <w:rPr>
          <w:sz w:val="32"/>
          <w:szCs w:val="32"/>
        </w:rPr>
        <w:t xml:space="preserve">                                                                                                   Шульженко С.В.</w:t>
      </w:r>
    </w:p>
    <w:p w:rsidR="009E605B" w:rsidRDefault="009E605B" w:rsidP="009E605B">
      <w:pPr>
        <w:spacing w:after="0"/>
        <w:jc w:val="center"/>
        <w:rPr>
          <w:sz w:val="32"/>
          <w:szCs w:val="32"/>
        </w:rPr>
      </w:pPr>
    </w:p>
    <w:p w:rsidR="009E605B" w:rsidRDefault="009E605B" w:rsidP="009E605B">
      <w:pPr>
        <w:spacing w:after="0"/>
        <w:jc w:val="center"/>
        <w:rPr>
          <w:sz w:val="32"/>
          <w:szCs w:val="32"/>
        </w:rPr>
      </w:pPr>
    </w:p>
    <w:p w:rsidR="009E605B" w:rsidRDefault="009E605B" w:rsidP="009E605B">
      <w:pPr>
        <w:spacing w:after="0"/>
        <w:jc w:val="center"/>
        <w:rPr>
          <w:sz w:val="32"/>
          <w:szCs w:val="32"/>
        </w:rPr>
      </w:pPr>
    </w:p>
    <w:p w:rsidR="009E605B" w:rsidRDefault="009E605B" w:rsidP="009E605B">
      <w:pPr>
        <w:spacing w:after="0"/>
        <w:jc w:val="center"/>
        <w:rPr>
          <w:sz w:val="32"/>
          <w:szCs w:val="32"/>
        </w:rPr>
      </w:pPr>
    </w:p>
    <w:sectPr w:rsidR="009E605B" w:rsidSect="005F422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0917557"/>
    <w:multiLevelType w:val="hybridMultilevel"/>
    <w:tmpl w:val="2626E0D2"/>
    <w:lvl w:ilvl="0" w:tplc="2A0EB80C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>
    <w:nsid w:val="31402D4E"/>
    <w:multiLevelType w:val="hybridMultilevel"/>
    <w:tmpl w:val="0D8C36B0"/>
    <w:lvl w:ilvl="0" w:tplc="6FF6B046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">
    <w:nsid w:val="4A567F2A"/>
    <w:multiLevelType w:val="hybridMultilevel"/>
    <w:tmpl w:val="F1E80C7C"/>
    <w:lvl w:ilvl="0" w:tplc="F3325CEA">
      <w:start w:val="1"/>
      <w:numFmt w:val="decimal"/>
      <w:lvlText w:val="%1."/>
      <w:lvlJc w:val="left"/>
      <w:pPr>
        <w:ind w:left="6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3">
    <w:nsid w:val="5BCB576E"/>
    <w:multiLevelType w:val="hybridMultilevel"/>
    <w:tmpl w:val="BACA6FD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6A45F57"/>
    <w:multiLevelType w:val="hybridMultilevel"/>
    <w:tmpl w:val="8D824BB4"/>
    <w:lvl w:ilvl="0" w:tplc="8084E196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6CEF6166"/>
    <w:multiLevelType w:val="hybridMultilevel"/>
    <w:tmpl w:val="6080AB52"/>
    <w:lvl w:ilvl="0" w:tplc="E0468FF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6">
    <w:nsid w:val="79812679"/>
    <w:multiLevelType w:val="hybridMultilevel"/>
    <w:tmpl w:val="56AA1170"/>
    <w:lvl w:ilvl="0" w:tplc="BB66BCE6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7">
    <w:nsid w:val="7E717AE6"/>
    <w:multiLevelType w:val="hybridMultilevel"/>
    <w:tmpl w:val="67F6B778"/>
    <w:lvl w:ilvl="0" w:tplc="DA047260">
      <w:start w:val="1"/>
      <w:numFmt w:val="decimal"/>
      <w:lvlText w:val="%1)"/>
      <w:lvlJc w:val="left"/>
      <w:pPr>
        <w:ind w:left="1815" w:hanging="15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num w:numId="1">
    <w:abstractNumId w:val="7"/>
  </w:num>
  <w:num w:numId="2">
    <w:abstractNumId w:val="3"/>
  </w:num>
  <w:num w:numId="3">
    <w:abstractNumId w:val="5"/>
  </w:num>
  <w:num w:numId="4">
    <w:abstractNumId w:val="6"/>
  </w:num>
  <w:num w:numId="5">
    <w:abstractNumId w:val="1"/>
  </w:num>
  <w:num w:numId="6">
    <w:abstractNumId w:val="0"/>
  </w:num>
  <w:num w:numId="7">
    <w:abstractNumId w:val="4"/>
  </w:num>
  <w:num w:numId="8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characterSpacingControl w:val="doNotCompress"/>
  <w:compat/>
  <w:rsids>
    <w:rsidRoot w:val="004F5CC3"/>
    <w:rsid w:val="00064908"/>
    <w:rsid w:val="00064D47"/>
    <w:rsid w:val="000B12C9"/>
    <w:rsid w:val="000F4B97"/>
    <w:rsid w:val="001170AF"/>
    <w:rsid w:val="00127596"/>
    <w:rsid w:val="00156807"/>
    <w:rsid w:val="001A13DB"/>
    <w:rsid w:val="001A3801"/>
    <w:rsid w:val="002130F5"/>
    <w:rsid w:val="00237689"/>
    <w:rsid w:val="002543FD"/>
    <w:rsid w:val="00290F60"/>
    <w:rsid w:val="002A6CF2"/>
    <w:rsid w:val="002D7BF0"/>
    <w:rsid w:val="002F16B2"/>
    <w:rsid w:val="002F22ED"/>
    <w:rsid w:val="003231D6"/>
    <w:rsid w:val="003267D3"/>
    <w:rsid w:val="00326ECC"/>
    <w:rsid w:val="003410DF"/>
    <w:rsid w:val="003413E7"/>
    <w:rsid w:val="00392CED"/>
    <w:rsid w:val="00396D27"/>
    <w:rsid w:val="003B1350"/>
    <w:rsid w:val="003B68B2"/>
    <w:rsid w:val="00413F63"/>
    <w:rsid w:val="00467818"/>
    <w:rsid w:val="00480CC0"/>
    <w:rsid w:val="004D1D0B"/>
    <w:rsid w:val="004E746A"/>
    <w:rsid w:val="004F5CC3"/>
    <w:rsid w:val="00500F72"/>
    <w:rsid w:val="00532D48"/>
    <w:rsid w:val="005C4E18"/>
    <w:rsid w:val="005F4221"/>
    <w:rsid w:val="005F5E7C"/>
    <w:rsid w:val="006000B7"/>
    <w:rsid w:val="00615D93"/>
    <w:rsid w:val="00656513"/>
    <w:rsid w:val="006B5E22"/>
    <w:rsid w:val="00772D99"/>
    <w:rsid w:val="007B002C"/>
    <w:rsid w:val="00873A26"/>
    <w:rsid w:val="00883B40"/>
    <w:rsid w:val="00886DA6"/>
    <w:rsid w:val="008C44EB"/>
    <w:rsid w:val="008F34F7"/>
    <w:rsid w:val="009004B9"/>
    <w:rsid w:val="00923904"/>
    <w:rsid w:val="00936D3F"/>
    <w:rsid w:val="00983DCC"/>
    <w:rsid w:val="00984F1B"/>
    <w:rsid w:val="00996735"/>
    <w:rsid w:val="009E605B"/>
    <w:rsid w:val="009E753E"/>
    <w:rsid w:val="00A52C31"/>
    <w:rsid w:val="00A559A5"/>
    <w:rsid w:val="00AD37F0"/>
    <w:rsid w:val="00B072F2"/>
    <w:rsid w:val="00B2623E"/>
    <w:rsid w:val="00B27B17"/>
    <w:rsid w:val="00B4490E"/>
    <w:rsid w:val="00B86820"/>
    <w:rsid w:val="00B87867"/>
    <w:rsid w:val="00BA4096"/>
    <w:rsid w:val="00BC42E7"/>
    <w:rsid w:val="00C422D8"/>
    <w:rsid w:val="00C638E7"/>
    <w:rsid w:val="00C805B2"/>
    <w:rsid w:val="00C9127F"/>
    <w:rsid w:val="00C926DB"/>
    <w:rsid w:val="00CA21DB"/>
    <w:rsid w:val="00CC16B1"/>
    <w:rsid w:val="00CD625B"/>
    <w:rsid w:val="00CF434D"/>
    <w:rsid w:val="00D14B08"/>
    <w:rsid w:val="00D27898"/>
    <w:rsid w:val="00D4088F"/>
    <w:rsid w:val="00D61D11"/>
    <w:rsid w:val="00DC6AD9"/>
    <w:rsid w:val="00E0406F"/>
    <w:rsid w:val="00E04848"/>
    <w:rsid w:val="00E13E64"/>
    <w:rsid w:val="00E84D8F"/>
    <w:rsid w:val="00EA3CE0"/>
    <w:rsid w:val="00F56730"/>
    <w:rsid w:val="00F9240B"/>
    <w:rsid w:val="00F92612"/>
    <w:rsid w:val="00FA00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422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F5CC3"/>
    <w:pPr>
      <w:ind w:left="720"/>
      <w:contextualSpacing/>
    </w:pPr>
  </w:style>
  <w:style w:type="character" w:styleId="a4">
    <w:name w:val="Placeholder Text"/>
    <w:basedOn w:val="a0"/>
    <w:uiPriority w:val="99"/>
    <w:semiHidden/>
    <w:rsid w:val="00532D48"/>
    <w:rPr>
      <w:color w:val="808080"/>
    </w:rPr>
  </w:style>
  <w:style w:type="paragraph" w:styleId="a5">
    <w:name w:val="Balloon Text"/>
    <w:basedOn w:val="a"/>
    <w:link w:val="a6"/>
    <w:uiPriority w:val="99"/>
    <w:semiHidden/>
    <w:unhideWhenUsed/>
    <w:rsid w:val="00532D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32D48"/>
    <w:rPr>
      <w:rFonts w:ascii="Tahoma" w:hAnsi="Tahoma" w:cs="Tahoma"/>
      <w:sz w:val="16"/>
      <w:szCs w:val="16"/>
    </w:rPr>
  </w:style>
  <w:style w:type="paragraph" w:styleId="a7">
    <w:name w:val="Body Text"/>
    <w:basedOn w:val="a"/>
    <w:link w:val="a8"/>
    <w:rsid w:val="006B5E22"/>
    <w:pPr>
      <w:spacing w:after="0" w:line="24" w:lineRule="atLeast"/>
      <w:jc w:val="center"/>
    </w:pPr>
    <w:rPr>
      <w:rFonts w:ascii="Times New Roman" w:eastAsia="Times New Roman" w:hAnsi="Times New Roman" w:cs="Times New Roman"/>
      <w:w w:val="105"/>
      <w:sz w:val="28"/>
      <w:szCs w:val="20"/>
      <w:lang w:eastAsia="ru-RU"/>
    </w:rPr>
  </w:style>
  <w:style w:type="character" w:customStyle="1" w:styleId="a8">
    <w:name w:val="Основной текст Знак"/>
    <w:basedOn w:val="a0"/>
    <w:link w:val="a7"/>
    <w:rsid w:val="006B5E22"/>
    <w:rPr>
      <w:rFonts w:ascii="Times New Roman" w:eastAsia="Times New Roman" w:hAnsi="Times New Roman" w:cs="Times New Roman"/>
      <w:w w:val="105"/>
      <w:sz w:val="28"/>
      <w:szCs w:val="20"/>
      <w:lang w:eastAsia="ru-RU"/>
    </w:rPr>
  </w:style>
  <w:style w:type="paragraph" w:styleId="2">
    <w:name w:val="Body Text Indent 2"/>
    <w:basedOn w:val="a"/>
    <w:link w:val="20"/>
    <w:rsid w:val="006B5E22"/>
    <w:pPr>
      <w:spacing w:after="0" w:line="24" w:lineRule="atLeast"/>
      <w:ind w:firstLine="851"/>
    </w:pPr>
    <w:rPr>
      <w:rFonts w:ascii="Times New Roman" w:eastAsia="Times New Roman" w:hAnsi="Times New Roman" w:cs="Times New Roman"/>
      <w:w w:val="105"/>
      <w:sz w:val="28"/>
      <w:szCs w:val="20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6B5E22"/>
    <w:rPr>
      <w:rFonts w:ascii="Times New Roman" w:eastAsia="Times New Roman" w:hAnsi="Times New Roman" w:cs="Times New Roman"/>
      <w:w w:val="105"/>
      <w:sz w:val="28"/>
      <w:szCs w:val="20"/>
      <w:lang w:eastAsia="ru-RU"/>
    </w:rPr>
  </w:style>
  <w:style w:type="paragraph" w:styleId="a9">
    <w:name w:val="Title"/>
    <w:basedOn w:val="a"/>
    <w:link w:val="aa"/>
    <w:qFormat/>
    <w:rsid w:val="00DC6AD9"/>
    <w:pPr>
      <w:spacing w:after="0" w:line="36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a">
    <w:name w:val="Название Знак"/>
    <w:basedOn w:val="a0"/>
    <w:link w:val="a9"/>
    <w:rsid w:val="00DC6AD9"/>
    <w:rPr>
      <w:rFonts w:ascii="Times New Roman" w:eastAsia="Times New Roman" w:hAnsi="Times New Roman" w:cs="Times New Roman"/>
      <w:b/>
      <w:bCs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oleObject" Target="embeddings/oleObject7.bin"/><Relationship Id="rId18" Type="http://schemas.openxmlformats.org/officeDocument/2006/relationships/oleObject" Target="embeddings/oleObject12.bin"/><Relationship Id="rId26" Type="http://schemas.openxmlformats.org/officeDocument/2006/relationships/oleObject" Target="embeddings/oleObject20.bin"/><Relationship Id="rId3" Type="http://schemas.openxmlformats.org/officeDocument/2006/relationships/styles" Target="styles.xml"/><Relationship Id="rId21" Type="http://schemas.openxmlformats.org/officeDocument/2006/relationships/oleObject" Target="embeddings/oleObject15.bin"/><Relationship Id="rId7" Type="http://schemas.openxmlformats.org/officeDocument/2006/relationships/oleObject" Target="embeddings/oleObject1.bin"/><Relationship Id="rId12" Type="http://schemas.openxmlformats.org/officeDocument/2006/relationships/oleObject" Target="embeddings/oleObject6.bin"/><Relationship Id="rId17" Type="http://schemas.openxmlformats.org/officeDocument/2006/relationships/oleObject" Target="embeddings/oleObject11.bin"/><Relationship Id="rId25" Type="http://schemas.openxmlformats.org/officeDocument/2006/relationships/oleObject" Target="embeddings/oleObject19.bin"/><Relationship Id="rId2" Type="http://schemas.openxmlformats.org/officeDocument/2006/relationships/numbering" Target="numbering.xml"/><Relationship Id="rId16" Type="http://schemas.openxmlformats.org/officeDocument/2006/relationships/oleObject" Target="embeddings/oleObject10.bin"/><Relationship Id="rId20" Type="http://schemas.openxmlformats.org/officeDocument/2006/relationships/oleObject" Target="embeddings/oleObject14.bin"/><Relationship Id="rId29" Type="http://schemas.openxmlformats.org/officeDocument/2006/relationships/image" Target="media/image2.wmf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11" Type="http://schemas.openxmlformats.org/officeDocument/2006/relationships/oleObject" Target="embeddings/oleObject5.bin"/><Relationship Id="rId24" Type="http://schemas.openxmlformats.org/officeDocument/2006/relationships/oleObject" Target="embeddings/oleObject18.bin"/><Relationship Id="rId32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9.bin"/><Relationship Id="rId23" Type="http://schemas.openxmlformats.org/officeDocument/2006/relationships/oleObject" Target="embeddings/oleObject17.bin"/><Relationship Id="rId28" Type="http://schemas.openxmlformats.org/officeDocument/2006/relationships/oleObject" Target="embeddings/oleObject22.bin"/><Relationship Id="rId10" Type="http://schemas.openxmlformats.org/officeDocument/2006/relationships/oleObject" Target="embeddings/oleObject4.bin"/><Relationship Id="rId19" Type="http://schemas.openxmlformats.org/officeDocument/2006/relationships/oleObject" Target="embeddings/oleObject13.bin"/><Relationship Id="rId31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3.bin"/><Relationship Id="rId14" Type="http://schemas.openxmlformats.org/officeDocument/2006/relationships/oleObject" Target="embeddings/oleObject8.bin"/><Relationship Id="rId22" Type="http://schemas.openxmlformats.org/officeDocument/2006/relationships/oleObject" Target="embeddings/oleObject16.bin"/><Relationship Id="rId27" Type="http://schemas.openxmlformats.org/officeDocument/2006/relationships/oleObject" Target="embeddings/oleObject21.bin"/><Relationship Id="rId30" Type="http://schemas.openxmlformats.org/officeDocument/2006/relationships/oleObject" Target="embeddings/oleObject23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E4F114-DE55-4658-834A-E8C5D3F6B0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679</TotalTime>
  <Pages>24</Pages>
  <Words>4338</Words>
  <Characters>24729</Characters>
  <Application>Microsoft Office Word</Application>
  <DocSecurity>0</DocSecurity>
  <Lines>206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29009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Sacha</cp:lastModifiedBy>
  <cp:revision>64</cp:revision>
  <dcterms:created xsi:type="dcterms:W3CDTF">2008-10-21T17:34:00Z</dcterms:created>
  <dcterms:modified xsi:type="dcterms:W3CDTF">2008-12-07T17:26:00Z</dcterms:modified>
</cp:coreProperties>
</file>